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3EC9" w14:textId="119A7177" w:rsidR="00FB7AD3" w:rsidRDefault="00FB7AD3">
      <w:pPr>
        <w:tabs>
          <w:tab w:val="left" w:pos="420"/>
        </w:tabs>
        <w:spacing w:line="242" w:lineRule="exact"/>
        <w:ind w:hanging="420"/>
        <w:rPr>
          <w:rFonts w:hAnsi="ＭＳ 明朝" w:hint="default"/>
        </w:rPr>
      </w:pPr>
    </w:p>
    <w:p w14:paraId="54828560" w14:textId="59D87340" w:rsidR="00FB7AD3" w:rsidRDefault="00AE2036">
      <w:pPr>
        <w:spacing w:line="555" w:lineRule="exact"/>
        <w:jc w:val="center"/>
        <w:rPr>
          <w:rFonts w:hAnsi="ＭＳ 明朝" w:hint="default"/>
        </w:rPr>
      </w:pPr>
      <w:r>
        <w:rPr>
          <w:rFonts w:ascii="ＭＳ ゴシック" w:eastAsia="ＭＳ ゴシック" w:hAnsi="ＭＳ ゴシック"/>
          <w:w w:val="50"/>
          <w:sz w:val="42"/>
        </w:rPr>
        <w:t>平成２９年度日高地方中学校新人陸上競技大会要項</w:t>
      </w:r>
    </w:p>
    <w:p w14:paraId="2E43A458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74049018" w14:textId="77777777" w:rsidR="00FB7AD3" w:rsidRPr="00AE63DB" w:rsidRDefault="00FB7AD3">
      <w:pPr>
        <w:spacing w:line="293" w:lineRule="exact"/>
        <w:rPr>
          <w:rFonts w:hAnsi="ＭＳ 明朝" w:hint="default"/>
        </w:rPr>
      </w:pPr>
    </w:p>
    <w:p w14:paraId="6E18D789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>１．主　催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日高地方中体連</w:t>
      </w:r>
    </w:p>
    <w:p w14:paraId="4A11957C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1FA0937C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>２．日　時　　平成２９年９月２３日（土）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hAnsi="ＭＳ 明朝"/>
        </w:rPr>
        <w:t>（雨天決行）</w:t>
      </w:r>
    </w:p>
    <w:p w14:paraId="6E46C2ED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2BB0F7DC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>３．場　所</w:t>
      </w:r>
      <w:r>
        <w:rPr>
          <w:rFonts w:ascii="Times New Roman" w:eastAsia="Times New Roman" w:hAnsi="Times New Roman"/>
          <w:spacing w:val="-3"/>
        </w:rPr>
        <w:t xml:space="preserve">    </w:t>
      </w:r>
      <w:r>
        <w:rPr>
          <w:rFonts w:hAnsi="ＭＳ 明朝"/>
        </w:rPr>
        <w:t>南山スポーツ公園陸上競技場</w:t>
      </w:r>
    </w:p>
    <w:p w14:paraId="3F216CD8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00595D9C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４．種　目　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  <w:spacing w:val="-3"/>
          <w:bdr w:val="single" w:sz="4" w:space="0" w:color="000000"/>
        </w:rPr>
        <w:t xml:space="preserve"> </w:t>
      </w:r>
      <w:r>
        <w:rPr>
          <w:rFonts w:hAnsi="ＭＳ 明朝"/>
          <w:bdr w:val="single" w:sz="4" w:space="0" w:color="000000"/>
        </w:rPr>
        <w:t>男子種目</w:t>
      </w:r>
      <w:r>
        <w:rPr>
          <w:rFonts w:hAnsi="ＭＳ 明朝"/>
          <w:spacing w:val="-3"/>
          <w:bdr w:val="single" w:sz="4" w:space="0" w:color="000000"/>
        </w:rPr>
        <w:t xml:space="preserve"> </w:t>
      </w:r>
      <w:r>
        <w:rPr>
          <w:rFonts w:hAnsi="ＭＳ 明朝"/>
        </w:rPr>
        <w:t>（２０種目）</w:t>
      </w:r>
    </w:p>
    <w:p w14:paraId="7F68D38E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 </w:t>
      </w:r>
      <w:r>
        <w:rPr>
          <w:rFonts w:hAnsi="ＭＳ 明朝"/>
        </w:rPr>
        <w:t xml:space="preserve">　１年：</w:t>
      </w:r>
      <w:r>
        <w:rPr>
          <w:rFonts w:ascii="Times New Roman" w:eastAsia="Times New Roman" w:hAnsi="Times New Roman"/>
        </w:rPr>
        <w:t>100m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200m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400m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800m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1500m</w:t>
      </w:r>
      <w:r>
        <w:rPr>
          <w:rFonts w:hAnsi="ＭＳ 明朝"/>
        </w:rPr>
        <w:t>、走幅跳</w:t>
      </w:r>
    </w:p>
    <w:p w14:paraId="7388DD07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 </w:t>
      </w:r>
      <w:r>
        <w:rPr>
          <w:rFonts w:hAnsi="ＭＳ 明朝"/>
        </w:rPr>
        <w:t xml:space="preserve">　２年：</w:t>
      </w:r>
      <w:r>
        <w:rPr>
          <w:rFonts w:ascii="Times New Roman" w:eastAsia="Times New Roman" w:hAnsi="Times New Roman"/>
        </w:rPr>
        <w:t>100m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200m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400m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800m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3000m</w:t>
      </w:r>
      <w:r>
        <w:rPr>
          <w:rFonts w:hAnsi="ＭＳ 明朝"/>
        </w:rPr>
        <w:t>、走幅跳</w:t>
      </w:r>
    </w:p>
    <w:p w14:paraId="64945A17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   </w:t>
      </w:r>
      <w:r>
        <w:rPr>
          <w:rFonts w:hAnsi="ＭＳ 明朝"/>
        </w:rPr>
        <w:t>共通：</w:t>
      </w:r>
      <w:r>
        <w:rPr>
          <w:rFonts w:ascii="Times New Roman" w:eastAsia="Times New Roman" w:hAnsi="Times New Roman"/>
        </w:rPr>
        <w:t>110mH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400mR</w:t>
      </w:r>
      <w:r>
        <w:rPr>
          <w:rFonts w:hAnsi="ＭＳ 明朝"/>
        </w:rPr>
        <w:t>、走高跳、棒高跳、三段跳、砲丸投、円盤投、</w:t>
      </w:r>
    </w:p>
    <w:p w14:paraId="2A510AA2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ジャベリックスロー</w:t>
      </w:r>
    </w:p>
    <w:p w14:paraId="0211C05F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</w:t>
      </w:r>
      <w:r>
        <w:rPr>
          <w:rFonts w:ascii="Times New Roman" w:eastAsia="Times New Roman" w:hAnsi="Times New Roman"/>
          <w:spacing w:val="-3"/>
          <w:bdr w:val="single" w:sz="4" w:space="0" w:color="000000"/>
        </w:rPr>
        <w:t xml:space="preserve"> </w:t>
      </w:r>
      <w:r>
        <w:rPr>
          <w:rFonts w:hAnsi="ＭＳ 明朝"/>
          <w:bdr w:val="single" w:sz="4" w:space="0" w:color="000000"/>
        </w:rPr>
        <w:t>女子種目</w:t>
      </w:r>
      <w:r>
        <w:rPr>
          <w:rFonts w:hAnsi="ＭＳ 明朝"/>
          <w:spacing w:val="-3"/>
          <w:bdr w:val="single" w:sz="4" w:space="0" w:color="000000"/>
        </w:rPr>
        <w:t xml:space="preserve"> </w:t>
      </w:r>
      <w:r>
        <w:rPr>
          <w:rFonts w:hAnsi="ＭＳ 明朝"/>
        </w:rPr>
        <w:t>（１５種目）</w:t>
      </w:r>
    </w:p>
    <w:p w14:paraId="7E0DB5FA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 </w:t>
      </w:r>
      <w:r>
        <w:rPr>
          <w:rFonts w:hAnsi="ＭＳ 明朝"/>
        </w:rPr>
        <w:t xml:space="preserve">　１年：</w:t>
      </w:r>
      <w:r>
        <w:rPr>
          <w:rFonts w:ascii="Times New Roman" w:eastAsia="Times New Roman" w:hAnsi="Times New Roman"/>
        </w:rPr>
        <w:t>100m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200m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800m</w:t>
      </w:r>
      <w:r>
        <w:rPr>
          <w:rFonts w:hAnsi="ＭＳ 明朝"/>
        </w:rPr>
        <w:t>、走幅跳</w:t>
      </w:r>
      <w:r>
        <w:rPr>
          <w:rFonts w:ascii="Times New Roman" w:eastAsia="Times New Roman" w:hAnsi="Times New Roman"/>
          <w:spacing w:val="-3"/>
        </w:rPr>
        <w:t xml:space="preserve"> </w:t>
      </w:r>
    </w:p>
    <w:p w14:paraId="6F0B443C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 </w:t>
      </w:r>
      <w:r>
        <w:rPr>
          <w:rFonts w:hAnsi="ＭＳ 明朝"/>
        </w:rPr>
        <w:t xml:space="preserve">　２年：</w:t>
      </w:r>
      <w:r>
        <w:rPr>
          <w:rFonts w:ascii="Times New Roman" w:eastAsia="Times New Roman" w:hAnsi="Times New Roman"/>
        </w:rPr>
        <w:t>100m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200m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800m</w:t>
      </w:r>
      <w:r>
        <w:rPr>
          <w:rFonts w:hAnsi="ＭＳ 明朝"/>
        </w:rPr>
        <w:t>、走幅跳</w:t>
      </w:r>
      <w:r>
        <w:rPr>
          <w:rFonts w:ascii="Times New Roman" w:eastAsia="Times New Roman" w:hAnsi="Times New Roman"/>
          <w:spacing w:val="-3"/>
        </w:rPr>
        <w:t xml:space="preserve"> </w:t>
      </w:r>
    </w:p>
    <w:p w14:paraId="1E45B1DA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        </w:t>
      </w:r>
      <w:r>
        <w:rPr>
          <w:rFonts w:hAnsi="ＭＳ 明朝"/>
        </w:rPr>
        <w:t>共通：</w:t>
      </w:r>
      <w:r>
        <w:rPr>
          <w:rFonts w:ascii="Times New Roman" w:eastAsia="Times New Roman" w:hAnsi="Times New Roman"/>
        </w:rPr>
        <w:t>1500m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100mH</w:t>
      </w:r>
      <w:r>
        <w:rPr>
          <w:rFonts w:hAnsi="ＭＳ 明朝"/>
        </w:rPr>
        <w:t>、</w:t>
      </w:r>
      <w:r>
        <w:rPr>
          <w:rFonts w:ascii="Times New Roman" w:eastAsia="Times New Roman" w:hAnsi="Times New Roman"/>
        </w:rPr>
        <w:t>400mR</w:t>
      </w:r>
      <w:r>
        <w:rPr>
          <w:rFonts w:hAnsi="ＭＳ 明朝"/>
        </w:rPr>
        <w:t>、走高跳、砲丸投、円盤投、</w:t>
      </w:r>
    </w:p>
    <w:p w14:paraId="72C4BC01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ジャベリックスロー</w:t>
      </w:r>
      <w:r>
        <w:rPr>
          <w:rFonts w:ascii="Times New Roman" w:eastAsia="Times New Roman" w:hAnsi="Times New Roman"/>
          <w:spacing w:val="-3"/>
        </w:rPr>
        <w:t xml:space="preserve"> </w:t>
      </w:r>
    </w:p>
    <w:p w14:paraId="006D5AF8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7E477F15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>５．参加について</w:t>
      </w:r>
    </w:p>
    <w:p w14:paraId="17E3422B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</w:t>
      </w:r>
      <w:r>
        <w:rPr>
          <w:rFonts w:hAnsi="ＭＳ 明朝"/>
        </w:rPr>
        <w:t>①各種目１校２名以内、１人２種目以内（但し、リレーは除く）</w:t>
      </w:r>
    </w:p>
    <w:p w14:paraId="046E1C1B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</w:t>
      </w:r>
      <w:r>
        <w:rPr>
          <w:rFonts w:hAnsi="ＭＳ 明朝"/>
        </w:rPr>
        <w:t>②各種目上位３名は、県大会に出場できる（１人１種目）。</w:t>
      </w:r>
    </w:p>
    <w:p w14:paraId="0F38D8EE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　　　ただし、ジャベリックスローは、県大会に種目はない。</w:t>
      </w:r>
    </w:p>
    <w:p w14:paraId="12E6E0E1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3E4DD6FA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>６．申し込みについて</w:t>
      </w:r>
    </w:p>
    <w:p w14:paraId="4B3D1A59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（１）インターネットにより、下記アドレスに申し込むこと。</w:t>
      </w:r>
    </w:p>
    <w:p w14:paraId="0228A6E5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 xml:space="preserve">アドレス　　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http://www.athleteranking.com/</w:t>
      </w:r>
    </w:p>
    <w:p w14:paraId="6C975B82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申込締切日</w:t>
      </w:r>
      <w:r>
        <w:rPr>
          <w:rFonts w:ascii="Times New Roman" w:eastAsia="Times New Roman" w:hAnsi="Times New Roman"/>
          <w:spacing w:val="-3"/>
        </w:rPr>
        <w:t xml:space="preserve">   </w:t>
      </w:r>
      <w:r>
        <w:rPr>
          <w:rFonts w:hAnsi="ＭＳ 明朝"/>
        </w:rPr>
        <w:t>９月１０日(日)　24時</w:t>
      </w:r>
    </w:p>
    <w:p w14:paraId="059E6C8A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</w:t>
      </w:r>
      <w:r>
        <w:rPr>
          <w:rFonts w:hAnsi="ＭＳ 明朝"/>
          <w:spacing w:val="-3"/>
        </w:rPr>
        <w:t xml:space="preserve">   </w:t>
      </w:r>
      <w:r>
        <w:rPr>
          <w:rFonts w:hAnsi="ＭＳ 明朝"/>
        </w:rPr>
        <w:t>問合せ先　切目中学校　　山本　拓</w:t>
      </w:r>
    </w:p>
    <w:p w14:paraId="29B69A50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5D4AC108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（２）県登録している選手は、登録のナンバーカードで申し込むこと。</w:t>
      </w:r>
    </w:p>
    <w:p w14:paraId="17DC452C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785666B9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</w:t>
      </w:r>
      <w:r>
        <w:rPr>
          <w:rFonts w:hAnsi="ＭＳ 明朝"/>
        </w:rPr>
        <w:t>（３）県登録していない選手は、従来の学校番号で申し込むこと。但し、県大会に出場す</w:t>
      </w:r>
    </w:p>
    <w:p w14:paraId="25AFBAD3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　　　る場合は、県登録をしなければなりません。</w:t>
      </w:r>
    </w:p>
    <w:p w14:paraId="619EEE9E" w14:textId="62B45192" w:rsidR="00FB7AD3" w:rsidRDefault="00AE63DB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 xml:space="preserve">　　　　　　※県登録の前にナンバーカードを問い合わせのこと（稲葉</w:t>
      </w:r>
      <w:r w:rsidR="00AE2036">
        <w:rPr>
          <w:rFonts w:hAnsi="ＭＳ 明朝"/>
        </w:rPr>
        <w:t>先生：</w:t>
      </w:r>
      <w:r>
        <w:rPr>
          <w:rFonts w:hAnsi="ＭＳ 明朝"/>
        </w:rPr>
        <w:t>稲原</w:t>
      </w:r>
      <w:bookmarkStart w:id="0" w:name="_GoBack"/>
      <w:bookmarkEnd w:id="0"/>
      <w:r w:rsidR="00AE2036">
        <w:rPr>
          <w:rFonts w:hAnsi="ＭＳ 明朝"/>
        </w:rPr>
        <w:t>中）</w:t>
      </w:r>
    </w:p>
    <w:p w14:paraId="2935058E" w14:textId="77777777" w:rsidR="00FB7AD3" w:rsidRDefault="00FB7AD3">
      <w:pPr>
        <w:spacing w:line="293" w:lineRule="exact"/>
        <w:rPr>
          <w:rFonts w:hAnsi="ＭＳ 明朝" w:hint="default"/>
        </w:rPr>
      </w:pPr>
    </w:p>
    <w:p w14:paraId="7222F079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hAnsi="ＭＳ 明朝"/>
        </w:rPr>
        <w:t>７．その他</w:t>
      </w:r>
    </w:p>
    <w:p w14:paraId="417054A2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</w:t>
      </w:r>
      <w:r>
        <w:rPr>
          <w:rFonts w:hAnsi="ＭＳ 明朝"/>
        </w:rPr>
        <w:t>①プログラム編成会議、会場準備は下記の日程で行います。</w:t>
      </w:r>
    </w:p>
    <w:p w14:paraId="0D6B9C4D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</w:t>
      </w:r>
      <w:r>
        <w:rPr>
          <w:rFonts w:hAnsi="ＭＳ 明朝"/>
        </w:rPr>
        <w:t>○プログラム編成会議：９月２２日（金）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9時00分～　場所：名田中学校</w:t>
      </w:r>
    </w:p>
    <w:p w14:paraId="7457FA74" w14:textId="77777777" w:rsidR="00FB7AD3" w:rsidRDefault="00AE2036">
      <w:pPr>
        <w:spacing w:line="293" w:lineRule="exact"/>
        <w:rPr>
          <w:rFonts w:hAnsi="ＭＳ 明朝" w:hint="default"/>
        </w:rPr>
      </w:pPr>
      <w:r>
        <w:rPr>
          <w:rFonts w:ascii="Times New Roman" w:eastAsia="Times New Roman" w:hAnsi="Times New Roman"/>
          <w:spacing w:val="-3"/>
        </w:rPr>
        <w:t xml:space="preserve">        </w:t>
      </w:r>
      <w:r>
        <w:rPr>
          <w:rFonts w:hAnsi="ＭＳ 明朝"/>
        </w:rPr>
        <w:t>○案内は、中体連事務局から送付されます。</w:t>
      </w:r>
    </w:p>
    <w:p w14:paraId="6E303517" w14:textId="77777777" w:rsidR="00FB7AD3" w:rsidRDefault="00FB7AD3">
      <w:pPr>
        <w:spacing w:line="241" w:lineRule="exact"/>
        <w:rPr>
          <w:rFonts w:hAnsi="ＭＳ 明朝" w:hint="default"/>
        </w:rPr>
      </w:pPr>
    </w:p>
    <w:p w14:paraId="4A71A46C" w14:textId="77777777" w:rsidR="00FB7AD3" w:rsidRDefault="00FB7AD3">
      <w:pPr>
        <w:spacing w:line="242" w:lineRule="exact"/>
        <w:rPr>
          <w:rFonts w:hAnsi="ＭＳ 明朝" w:hint="default"/>
        </w:rPr>
      </w:pPr>
    </w:p>
    <w:p w14:paraId="04BDA0D3" w14:textId="77777777" w:rsidR="00FB7AD3" w:rsidRDefault="00FB7AD3">
      <w:pPr>
        <w:spacing w:line="242" w:lineRule="exact"/>
        <w:rPr>
          <w:rFonts w:hint="default"/>
        </w:rPr>
      </w:pPr>
    </w:p>
    <w:sectPr w:rsidR="00FB7AD3">
      <w:footerReference w:type="even" r:id="rId6"/>
      <w:footerReference w:type="default" r:id="rId7"/>
      <w:endnotePr>
        <w:numFmt w:val="decimal"/>
      </w:endnotePr>
      <w:pgSz w:w="11906" w:h="16838"/>
      <w:pgMar w:top="1134" w:right="1134" w:bottom="1134" w:left="1134" w:header="850" w:footer="680" w:gutter="0"/>
      <w:cols w:space="720"/>
      <w:docGrid w:type="linesAndChars" w:linePitch="242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3209" w14:textId="77777777" w:rsidR="00FB7AD3" w:rsidRDefault="00AE203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1C76C75" w14:textId="77777777" w:rsidR="00FB7AD3" w:rsidRDefault="00AE203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DDC1" w14:textId="77777777" w:rsidR="00FB7AD3" w:rsidRDefault="00AE2036">
    <w:pPr>
      <w:framePr w:wrap="auto" w:vAnchor="page" w:hAnchor="margin" w:xAlign="center" w:y="15907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472F1CAA" w14:textId="77777777" w:rsidR="00FB7AD3" w:rsidRDefault="00FB7AD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2072" w14:textId="77777777" w:rsidR="00FB7AD3" w:rsidRDefault="00AE2036">
    <w:pPr>
      <w:framePr w:wrap="auto" w:vAnchor="page" w:hAnchor="margin" w:xAlign="center" w:y="15907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 w:rsidR="00AE63DB">
      <w:rPr>
        <w:rFonts w:hAnsi="ＭＳ 明朝" w:hint="default"/>
        <w:noProof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1C707B79" w14:textId="77777777" w:rsidR="00FB7AD3" w:rsidRDefault="00FB7AD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F272" w14:textId="77777777" w:rsidR="00FB7AD3" w:rsidRDefault="00AE203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DC02B5A" w14:textId="77777777" w:rsidR="00FB7AD3" w:rsidRDefault="00AE203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396"/>
  <w:drawingGridVerticalSpacing w:val="242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1"/>
    <w:rsid w:val="004F69D1"/>
    <w:rsid w:val="00AE2036"/>
    <w:rsid w:val="00AE63DB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4ACF8"/>
  <w15:chartTrackingRefBased/>
  <w15:docId w15:val="{A892BD23-FCEC-4BF3-A674-25505A7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創英角ｺﾞｼｯｸUB" w:eastAsia="HGP創英角ｺﾞｼｯｸUB" w:hAnsi="HGP創英角ｺﾞｼｯｸUB" w:cs="HGP創英角ｺﾞｼｯｸUB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Date"/>
    <w:basedOn w:val="a"/>
    <w:rPr>
      <w:rFonts w:ascii="Century" w:hAnsi="Century"/>
      <w:sz w:val="24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HGS創英角ｺﾞｼｯｸUB" w:eastAsia="HGS創英角ｺﾞｼｯｸUB" w:hAnsi="HGS創英角ｺﾞｼｯｸUB"/>
      <w:sz w:val="20"/>
    </w:rPr>
  </w:style>
  <w:style w:type="paragraph" w:styleId="a5">
    <w:name w:val="header"/>
    <w:basedOn w:val="a"/>
    <w:link w:val="a6"/>
    <w:uiPriority w:val="99"/>
    <w:unhideWhenUsed/>
    <w:rsid w:val="00AE6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3DB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E6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3DB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陸上部顧問殿　　　　　　　　　　　　　　　　　　　　　　　　　　　　　愛徳中学校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陸上部顧問殿　　　　　　　　　　　　　　　　　　　　　　　　　　　　　愛徳中学校</dc:title>
  <dc:subject/>
  <dc:creator>原　正・譜志代</dc:creator>
  <cp:keywords/>
  <cp:lastModifiedBy>切目中学校 ユーザー07</cp:lastModifiedBy>
  <cp:revision>2</cp:revision>
  <cp:lastPrinted>2014-08-21T05:15:00Z</cp:lastPrinted>
  <dcterms:created xsi:type="dcterms:W3CDTF">2017-08-30T01:53:00Z</dcterms:created>
  <dcterms:modified xsi:type="dcterms:W3CDTF">2017-08-30T01:53:00Z</dcterms:modified>
</cp:coreProperties>
</file>