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58" w:rsidRPr="008B0300" w:rsidRDefault="00552FBD" w:rsidP="00C32587">
      <w:pPr>
        <w:jc w:val="center"/>
        <w:rPr>
          <w:rFonts w:ascii="UD デジタル 教科書体 NP-R" w:eastAsia="UD デジタル 教科書体 NP-R"/>
          <w:sz w:val="20"/>
          <w:bdr w:val="single" w:sz="4" w:space="0" w:color="auto"/>
        </w:rPr>
      </w:pPr>
      <w:r w:rsidRPr="008B0300">
        <w:rPr>
          <w:rFonts w:ascii="UD デジタル 教科書体 NP-R" w:eastAsia="UD デジタル 教科書体 NP-R" w:hint="eastAsia"/>
          <w:sz w:val="22"/>
          <w:bdr w:val="single" w:sz="4" w:space="0" w:color="auto"/>
        </w:rPr>
        <w:t>2025年度の大会参加に関する注意事項</w:t>
      </w:r>
      <w:r w:rsidR="008B0300">
        <w:rPr>
          <w:rFonts w:ascii="UD デジタル 教科書体 NP-R" w:eastAsia="UD デジタル 教科書体 NP-R" w:hint="eastAsia"/>
          <w:sz w:val="22"/>
        </w:rPr>
        <w:t xml:space="preserve">　　</w:t>
      </w:r>
      <w:r w:rsidR="008B0300" w:rsidRPr="008B0300">
        <w:rPr>
          <w:rFonts w:ascii="UD デジタル 教科書体 NP-R" w:eastAsia="UD デジタル 教科書体 NP-R" w:hint="eastAsia"/>
          <w:sz w:val="20"/>
        </w:rPr>
        <w:t>2025/04/2４　陸上競技専門部長</w:t>
      </w:r>
    </w:p>
    <w:p w:rsidR="00552FBD" w:rsidRPr="008B0300" w:rsidRDefault="00552FBD">
      <w:pPr>
        <w:rPr>
          <w:rFonts w:ascii="UD デジタル 教科書体 NP-R" w:eastAsia="UD デジタル 教科書体 NP-R"/>
          <w:sz w:val="22"/>
        </w:rPr>
      </w:pPr>
    </w:p>
    <w:p w:rsidR="00552FBD" w:rsidRPr="008B0300" w:rsidRDefault="00552FBD" w:rsidP="00552FBD">
      <w:pPr>
        <w:ind w:firstLineChars="100" w:firstLine="220"/>
        <w:rPr>
          <w:rFonts w:ascii="UD デジタル 教科書体 NP-R" w:eastAsia="UD デジタル 教科書体 NP-R"/>
          <w:sz w:val="22"/>
        </w:rPr>
      </w:pPr>
      <w:r w:rsidRPr="008B0300">
        <w:rPr>
          <w:rFonts w:ascii="UD デジタル 教科書体 NP-R" w:eastAsia="UD デジタル 教科書体 NP-R" w:hint="eastAsia"/>
          <w:sz w:val="22"/>
        </w:rPr>
        <w:t>中体連主催大会への参加の際の所属について、以下の点を踏まえ、十分注意して決定するようお願い致します。</w:t>
      </w:r>
    </w:p>
    <w:p w:rsidR="00552FBD" w:rsidRPr="008B0300" w:rsidRDefault="00552FBD" w:rsidP="00552FBD">
      <w:pPr>
        <w:ind w:firstLineChars="100" w:firstLine="220"/>
        <w:rPr>
          <w:rFonts w:ascii="UD デジタル 教科書体 NP-R" w:eastAsia="UD デジタル 教科書体 NP-R"/>
          <w:sz w:val="22"/>
        </w:rPr>
      </w:pPr>
    </w:p>
    <w:p w:rsidR="00552FBD" w:rsidRPr="008B0300" w:rsidRDefault="00552FBD" w:rsidP="00552FBD">
      <w:pPr>
        <w:ind w:left="220" w:hangingChars="100" w:hanging="220"/>
        <w:rPr>
          <w:rFonts w:ascii="UD デジタル 教科書体 NP-R" w:eastAsia="UD デジタル 教科書体 NP-R"/>
          <w:sz w:val="22"/>
          <w:u w:val="single"/>
        </w:rPr>
      </w:pPr>
      <w:r w:rsidRPr="008B0300">
        <w:rPr>
          <w:rFonts w:ascii="UD デジタル 教科書体 NP-R" w:eastAsia="UD デジタル 教科書体 NP-R" w:hint="eastAsia"/>
          <w:sz w:val="22"/>
        </w:rPr>
        <w:t>①全国中学校陸上競技選手権大会（全中）の標準突破指定大会の参加については、</w:t>
      </w:r>
      <w:r w:rsidRPr="008B0300">
        <w:rPr>
          <w:rFonts w:ascii="UD デジタル 教科書体 NP-R" w:eastAsia="UD デジタル 教科書体 NP-R" w:hint="eastAsia"/>
          <w:sz w:val="22"/>
          <w:u w:val="single"/>
        </w:rPr>
        <w:t>同じ所属から出場する必要があります。</w:t>
      </w:r>
    </w:p>
    <w:p w:rsidR="00552FBD" w:rsidRPr="008B0300" w:rsidRDefault="00552FBD" w:rsidP="00552FBD">
      <w:pPr>
        <w:ind w:leftChars="100" w:left="210"/>
        <w:rPr>
          <w:rFonts w:ascii="UD デジタル 教科書体 NP-R" w:eastAsia="UD デジタル 教科書体 NP-R"/>
          <w:sz w:val="22"/>
        </w:rPr>
      </w:pPr>
      <w:r w:rsidRPr="008B0300">
        <w:rPr>
          <w:rFonts w:ascii="UD デジタル 教科書体 NP-R" w:eastAsia="UD デジタル 教科書体 NP-R" w:hint="eastAsia"/>
          <w:sz w:val="22"/>
        </w:rPr>
        <w:t>大分県で言えば、</w:t>
      </w:r>
      <w:r w:rsidRPr="008B0300">
        <w:rPr>
          <w:rFonts w:ascii="UD デジタル 教科書体 NP-R" w:eastAsia="UD デジタル 教科書体 NP-R" w:hint="eastAsia"/>
          <w:sz w:val="22"/>
          <w:u w:val="single"/>
        </w:rPr>
        <w:t>通信陸上大分大会</w:t>
      </w:r>
      <w:r w:rsidRPr="008B0300">
        <w:rPr>
          <w:rFonts w:ascii="UD デジタル 教科書体 NP-R" w:eastAsia="UD デジタル 教科書体 NP-R" w:hint="eastAsia"/>
          <w:sz w:val="22"/>
        </w:rPr>
        <w:t>、</w:t>
      </w:r>
      <w:r w:rsidRPr="008B0300">
        <w:rPr>
          <w:rFonts w:ascii="UD デジタル 教科書体 NP-R" w:eastAsia="UD デジタル 教科書体 NP-R" w:hint="eastAsia"/>
          <w:sz w:val="22"/>
          <w:u w:val="single"/>
        </w:rPr>
        <w:t>県総体</w:t>
      </w:r>
      <w:r w:rsidRPr="008B0300">
        <w:rPr>
          <w:rFonts w:ascii="UD デジタル 教科書体 NP-R" w:eastAsia="UD デジタル 教科書体 NP-R" w:hint="eastAsia"/>
          <w:sz w:val="22"/>
        </w:rPr>
        <w:t>、</w:t>
      </w:r>
      <w:r w:rsidRPr="008B0300">
        <w:rPr>
          <w:rFonts w:ascii="UD デジタル 教科書体 NP-R" w:eastAsia="UD デジタル 教科書体 NP-R" w:hint="eastAsia"/>
          <w:sz w:val="22"/>
          <w:u w:val="single"/>
        </w:rPr>
        <w:t>第2回春季記録会の中学四種競技</w:t>
      </w:r>
      <w:r w:rsidRPr="008B0300">
        <w:rPr>
          <w:rFonts w:ascii="UD デジタル 教科書体 NP-R" w:eastAsia="UD デジタル 教科書体 NP-R" w:hint="eastAsia"/>
          <w:sz w:val="22"/>
        </w:rPr>
        <w:t>については、</w:t>
      </w:r>
      <w:r w:rsidRPr="008B0300">
        <w:rPr>
          <w:rFonts w:ascii="UD デジタル 教科書体 NP-R" w:eastAsia="UD デジタル 教科書体 NP-R" w:hint="eastAsia"/>
          <w:sz w:val="22"/>
          <w:u w:val="single"/>
        </w:rPr>
        <w:t>同じ所属で出場する</w:t>
      </w:r>
      <w:r w:rsidRPr="008B0300">
        <w:rPr>
          <w:rFonts w:ascii="UD デジタル 教科書体 NP-R" w:eastAsia="UD デジタル 教科書体 NP-R" w:hint="eastAsia"/>
          <w:sz w:val="22"/>
        </w:rPr>
        <w:t>必要があります。</w:t>
      </w:r>
    </w:p>
    <w:p w:rsidR="00552FBD" w:rsidRPr="008B0300" w:rsidRDefault="00552FBD" w:rsidP="00552FBD">
      <w:pPr>
        <w:rPr>
          <w:rFonts w:ascii="UD デジタル 教科書体 NP-R" w:eastAsia="UD デジタル 教科書体 NP-R"/>
          <w:sz w:val="22"/>
        </w:rPr>
      </w:pPr>
    </w:p>
    <w:p w:rsidR="00552FBD" w:rsidRPr="008B0300" w:rsidRDefault="00552FBD" w:rsidP="00552FBD">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②全中に出場する場合の所属は、</w:t>
      </w:r>
      <w:r w:rsidRPr="008B0300">
        <w:rPr>
          <w:rFonts w:ascii="UD デジタル 教科書体 NP-R" w:eastAsia="UD デジタル 教科書体 NP-R" w:hint="eastAsia"/>
          <w:sz w:val="22"/>
          <w:u w:val="single"/>
        </w:rPr>
        <w:t>標準突破指定大会に参加した所属</w:t>
      </w:r>
      <w:r w:rsidR="00C32587" w:rsidRPr="008B0300">
        <w:rPr>
          <w:rFonts w:ascii="UD デジタル 教科書体 NP-R" w:eastAsia="UD デジタル 教科書体 NP-R" w:hint="eastAsia"/>
          <w:sz w:val="22"/>
          <w:u w:val="single"/>
        </w:rPr>
        <w:t>で</w:t>
      </w:r>
      <w:r w:rsidRPr="008B0300">
        <w:rPr>
          <w:rFonts w:ascii="UD デジタル 教科書体 NP-R" w:eastAsia="UD デジタル 教科書体 NP-R" w:hint="eastAsia"/>
          <w:sz w:val="22"/>
          <w:u w:val="single"/>
        </w:rPr>
        <w:t>参加</w:t>
      </w:r>
      <w:r w:rsidRPr="008B0300">
        <w:rPr>
          <w:rFonts w:ascii="UD デジタル 教科書体 NP-R" w:eastAsia="UD デジタル 教科書体 NP-R" w:hint="eastAsia"/>
          <w:sz w:val="22"/>
        </w:rPr>
        <w:t>することになります。</w:t>
      </w:r>
    </w:p>
    <w:p w:rsidR="00C32587" w:rsidRPr="008B0300" w:rsidRDefault="00C32587" w:rsidP="00552FBD">
      <w:pPr>
        <w:ind w:left="220" w:hangingChars="100" w:hanging="220"/>
        <w:rPr>
          <w:rFonts w:ascii="UD デジタル 教科書体 NP-R" w:eastAsia="UD デジタル 教科書体 NP-R"/>
          <w:sz w:val="22"/>
        </w:rPr>
      </w:pPr>
    </w:p>
    <w:p w:rsidR="00C32587" w:rsidRPr="008B0300" w:rsidRDefault="00C32587" w:rsidP="00C32587">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③通信陸上大分大会に出場する選手は、</w:t>
      </w:r>
      <w:r w:rsidRPr="008B0300">
        <w:rPr>
          <w:rFonts w:ascii="UD デジタル 教科書体 NP-R" w:eastAsia="UD デジタル 教科書体 NP-R" w:hint="eastAsia"/>
          <w:sz w:val="22"/>
          <w:u w:val="single"/>
        </w:rPr>
        <w:t>日本陸連に登録された選手</w:t>
      </w:r>
      <w:r w:rsidRPr="008B0300">
        <w:rPr>
          <w:rFonts w:ascii="UD デジタル 教科書体 NP-R" w:eastAsia="UD デジタル 教科書体 NP-R" w:hint="eastAsia"/>
          <w:sz w:val="22"/>
        </w:rPr>
        <w:t>でなければなりません。</w:t>
      </w:r>
    </w:p>
    <w:p w:rsidR="00C32587" w:rsidRPr="008B0300" w:rsidRDefault="00C32587" w:rsidP="00C32587">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 xml:space="preserve">　通信陸上に参加する選手は、通信陸上の申し込み期日までに確実に日本陸連に登録をして下さい。</w:t>
      </w:r>
    </w:p>
    <w:p w:rsidR="00C32587" w:rsidRPr="008B0300" w:rsidRDefault="00C32587" w:rsidP="00C32587">
      <w:pPr>
        <w:ind w:left="220" w:hangingChars="100" w:hanging="220"/>
        <w:rPr>
          <w:rFonts w:ascii="UD デジタル 教科書体 NP-R" w:eastAsia="UD デジタル 教科書体 NP-R"/>
          <w:sz w:val="22"/>
        </w:rPr>
      </w:pPr>
    </w:p>
    <w:p w:rsidR="00C32587" w:rsidRPr="008B0300" w:rsidRDefault="00C32587" w:rsidP="00C32587">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④日本陸連に登録を行う際は、</w:t>
      </w:r>
      <w:r w:rsidRPr="008B0300">
        <w:rPr>
          <w:rFonts w:ascii="UD デジタル 教科書体 NP-R" w:eastAsia="UD デジタル 教科書体 NP-R" w:hint="eastAsia"/>
          <w:sz w:val="22"/>
          <w:u w:val="single"/>
        </w:rPr>
        <w:t>生年月日</w:t>
      </w:r>
      <w:r w:rsidR="003475DB" w:rsidRPr="008B0300">
        <w:rPr>
          <w:rFonts w:ascii="UD デジタル 教科書体 NP-R" w:eastAsia="UD デジタル 教科書体 NP-R" w:hint="eastAsia"/>
          <w:sz w:val="22"/>
          <w:u w:val="single"/>
        </w:rPr>
        <w:t>と</w:t>
      </w:r>
      <w:r w:rsidRPr="008B0300">
        <w:rPr>
          <w:rFonts w:ascii="UD デジタル 教科書体 NP-R" w:eastAsia="UD デジタル 教科書体 NP-R" w:hint="eastAsia"/>
          <w:sz w:val="22"/>
          <w:u w:val="single"/>
        </w:rPr>
        <w:t>氏名</w:t>
      </w:r>
      <w:r w:rsidR="003475DB" w:rsidRPr="008B0300">
        <w:rPr>
          <w:rFonts w:ascii="UD デジタル 教科書体 NP-R" w:eastAsia="UD デジタル 教科書体 NP-R" w:hint="eastAsia"/>
          <w:sz w:val="22"/>
          <w:u w:val="single"/>
        </w:rPr>
        <w:t>、性別の入力は間違いがないように注意</w:t>
      </w:r>
      <w:r w:rsidR="003475DB" w:rsidRPr="008B0300">
        <w:rPr>
          <w:rFonts w:ascii="UD デジタル 教科書体 NP-R" w:eastAsia="UD デジタル 教科書体 NP-R" w:hint="eastAsia"/>
          <w:sz w:val="22"/>
        </w:rPr>
        <w:t>して下さい。特に全中のエントリーでは、日本陸連の登録の情報がそのまま反映されます。</w:t>
      </w:r>
    </w:p>
    <w:p w:rsidR="003475DB" w:rsidRPr="008B0300" w:rsidRDefault="003475DB" w:rsidP="00C32587">
      <w:pPr>
        <w:ind w:left="220" w:hangingChars="100" w:hanging="220"/>
        <w:rPr>
          <w:rFonts w:ascii="UD デジタル 教科書体 NP-R" w:eastAsia="UD デジタル 教科書体 NP-R"/>
          <w:sz w:val="22"/>
        </w:rPr>
      </w:pPr>
    </w:p>
    <w:p w:rsidR="003475DB" w:rsidRPr="008B0300" w:rsidRDefault="003475DB" w:rsidP="00C32587">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⑤</w:t>
      </w:r>
      <w:r w:rsidR="00910D81" w:rsidRPr="008B0300">
        <w:rPr>
          <w:rFonts w:ascii="UD デジタル 教科書体 NP-R" w:eastAsia="UD デジタル 教科書体 NP-R" w:hint="eastAsia"/>
          <w:sz w:val="22"/>
        </w:rPr>
        <w:t>地域クラブ</w:t>
      </w:r>
      <w:r w:rsidR="008B0300">
        <w:rPr>
          <w:rFonts w:ascii="UD デジタル 教科書体 NP-R" w:eastAsia="UD デジタル 教科書体 NP-R" w:hint="eastAsia"/>
          <w:sz w:val="22"/>
        </w:rPr>
        <w:t>活動</w:t>
      </w:r>
      <w:r w:rsidR="00910D81" w:rsidRPr="008B0300">
        <w:rPr>
          <w:rFonts w:ascii="UD デジタル 教科書体 NP-R" w:eastAsia="UD デジタル 教科書体 NP-R" w:hint="eastAsia"/>
          <w:sz w:val="22"/>
        </w:rPr>
        <w:t>のリレー参加について今年度追加された</w:t>
      </w:r>
      <w:r w:rsidR="00D82BF4" w:rsidRPr="008B0300">
        <w:rPr>
          <w:rFonts w:ascii="UD デジタル 教科書体 NP-R" w:eastAsia="UD デジタル 教科書体 NP-R" w:hint="eastAsia"/>
          <w:sz w:val="22"/>
        </w:rPr>
        <w:t>事項</w:t>
      </w:r>
    </w:p>
    <w:p w:rsidR="00024742" w:rsidRPr="008B0300" w:rsidRDefault="00D82BF4" w:rsidP="00C32587">
      <w:pPr>
        <w:ind w:left="220" w:hangingChars="100" w:hanging="220"/>
        <w:rPr>
          <w:rFonts w:ascii="UD デジタル 教科書体 NP-R" w:eastAsia="UD デジタル 教科書体 NP-R"/>
          <w:sz w:val="22"/>
        </w:rPr>
      </w:pPr>
      <w:r w:rsidRPr="008B0300">
        <w:rPr>
          <w:rFonts w:ascii="UD デジタル 教科書体 NP-R" w:eastAsia="UD デジタル 教科書体 NP-R" w:hint="eastAsia"/>
          <w:sz w:val="22"/>
        </w:rPr>
        <w:t xml:space="preserve">　「地域移行された」または「地域の受け皿」</w:t>
      </w:r>
      <w:r w:rsidR="00024742" w:rsidRPr="008B0300">
        <w:rPr>
          <w:rFonts w:ascii="UD デジタル 教科書体 NP-R" w:eastAsia="UD デジタル 教科書体 NP-R" w:hint="eastAsia"/>
          <w:sz w:val="22"/>
        </w:rPr>
        <w:t>である</w:t>
      </w:r>
      <w:r w:rsidR="00024742" w:rsidRPr="008B0300">
        <w:rPr>
          <w:rFonts w:ascii="UD デジタル 教科書体 NP-R" w:eastAsia="UD デジタル 教科書体 NP-R" w:hint="eastAsia"/>
          <w:sz w:val="22"/>
        </w:rPr>
        <w:t>地域クラブ活動として</w:t>
      </w:r>
      <w:r w:rsidR="00024742" w:rsidRPr="008B0300">
        <w:rPr>
          <w:rFonts w:ascii="UD デジタル 教科書体 NP-R" w:eastAsia="UD デジタル 教科書体 NP-R" w:hint="eastAsia"/>
          <w:sz w:val="22"/>
        </w:rPr>
        <w:t>、</w:t>
      </w:r>
      <w:r w:rsidR="00024742" w:rsidRPr="008B0300">
        <w:rPr>
          <w:rFonts w:ascii="UD デジタル 教科書体 NP-R" w:eastAsia="UD デジタル 教科書体 NP-R" w:hint="eastAsia"/>
          <w:sz w:val="22"/>
        </w:rPr>
        <w:t>リレーに参加する選手は、通学する学校に部活動がない、または部活動はあるが、物理的にリレーに参加することが不可能な場合のみ、複数の学校の生徒でリレー</w:t>
      </w:r>
      <w:r w:rsidR="00024742" w:rsidRPr="008B0300">
        <w:rPr>
          <w:rFonts w:ascii="UD デジタル 教科書体 NP-R" w:eastAsia="UD デジタル 教科書体 NP-R" w:hint="eastAsia"/>
          <w:sz w:val="22"/>
        </w:rPr>
        <w:t>に</w:t>
      </w:r>
      <w:r w:rsidR="00024742" w:rsidRPr="008B0300">
        <w:rPr>
          <w:rFonts w:ascii="UD デジタル 教科書体 NP-R" w:eastAsia="UD デジタル 教科書体 NP-R" w:hint="eastAsia"/>
          <w:sz w:val="22"/>
        </w:rPr>
        <w:t>出場することができます。</w:t>
      </w:r>
    </w:p>
    <w:p w:rsidR="00D82BF4" w:rsidRPr="008B0300" w:rsidRDefault="00D82BF4" w:rsidP="00024742">
      <w:pPr>
        <w:ind w:leftChars="100" w:left="210" w:firstLineChars="100" w:firstLine="220"/>
        <w:rPr>
          <w:rFonts w:ascii="UD デジタル 教科書体 NP-R" w:eastAsia="UD デジタル 教科書体 NP-R"/>
          <w:sz w:val="22"/>
          <w:u w:val="single"/>
        </w:rPr>
      </w:pPr>
      <w:r w:rsidRPr="008B0300">
        <w:rPr>
          <w:rFonts w:ascii="UD デジタル 教科書体 NP-R" w:eastAsia="UD デジタル 教科書体 NP-R" w:hint="eastAsia"/>
          <w:sz w:val="22"/>
          <w:u w:val="single"/>
        </w:rPr>
        <w:t>リレーメンバー</w:t>
      </w:r>
      <w:r w:rsidR="00024742" w:rsidRPr="008B0300">
        <w:rPr>
          <w:rFonts w:ascii="UD デジタル 教科書体 NP-R" w:eastAsia="UD デジタル 教科書体 NP-R" w:hint="eastAsia"/>
          <w:sz w:val="22"/>
          <w:u w:val="single"/>
        </w:rPr>
        <w:t>に</w:t>
      </w:r>
      <w:r w:rsidRPr="008B0300">
        <w:rPr>
          <w:rFonts w:ascii="UD デジタル 教科書体 NP-R" w:eastAsia="UD デジタル 教科書体 NP-R" w:hint="eastAsia"/>
          <w:sz w:val="22"/>
          <w:u w:val="single"/>
        </w:rPr>
        <w:t>登録</w:t>
      </w:r>
      <w:r w:rsidR="00024742" w:rsidRPr="008B0300">
        <w:rPr>
          <w:rFonts w:ascii="UD デジタル 教科書体 NP-R" w:eastAsia="UD デジタル 教科書体 NP-R" w:hint="eastAsia"/>
          <w:sz w:val="22"/>
          <w:u w:val="single"/>
        </w:rPr>
        <w:t>または、出場する選手</w:t>
      </w:r>
      <w:r w:rsidRPr="008B0300">
        <w:rPr>
          <w:rFonts w:ascii="UD デジタル 教科書体 NP-R" w:eastAsia="UD デジタル 教科書体 NP-R" w:hint="eastAsia"/>
          <w:sz w:val="22"/>
          <w:u w:val="single"/>
        </w:rPr>
        <w:t>の学校に</w:t>
      </w:r>
      <w:r w:rsidR="00024742" w:rsidRPr="008B0300">
        <w:rPr>
          <w:rFonts w:ascii="UD デジタル 教科書体 NP-R" w:eastAsia="UD デジタル 教科書体 NP-R" w:hint="eastAsia"/>
          <w:sz w:val="22"/>
          <w:u w:val="single"/>
        </w:rPr>
        <w:t>陸上競技</w:t>
      </w:r>
      <w:r w:rsidRPr="008B0300">
        <w:rPr>
          <w:rFonts w:ascii="UD デジタル 教科書体 NP-R" w:eastAsia="UD デジタル 教科書体 NP-R" w:hint="eastAsia"/>
          <w:sz w:val="22"/>
          <w:u w:val="single"/>
        </w:rPr>
        <w:t>部がある場合は、</w:t>
      </w:r>
      <w:r w:rsidR="00024742" w:rsidRPr="008B0300">
        <w:rPr>
          <w:rFonts w:ascii="UD デジタル 教科書体 NP-R" w:eastAsia="UD デジタル 教科書体 NP-R" w:hint="eastAsia"/>
          <w:sz w:val="22"/>
          <w:u w:val="double"/>
        </w:rPr>
        <w:t>原則</w:t>
      </w:r>
      <w:r w:rsidRPr="008B0300">
        <w:rPr>
          <w:rFonts w:ascii="UD デジタル 教科書体 NP-R" w:eastAsia="UD デジタル 教科書体 NP-R" w:hint="eastAsia"/>
          <w:sz w:val="22"/>
          <w:u w:val="single"/>
        </w:rPr>
        <w:t>その生徒は出場することができません。</w:t>
      </w:r>
    </w:p>
    <w:p w:rsidR="008B0300" w:rsidRPr="002D4302" w:rsidRDefault="00024742" w:rsidP="002D4302">
      <w:pPr>
        <w:autoSpaceDE w:val="0"/>
        <w:autoSpaceDN w:val="0"/>
        <w:adjustRightInd w:val="0"/>
        <w:jc w:val="left"/>
        <w:rPr>
          <w:rFonts w:ascii="UD デジタル 教科書体 NP-R" w:eastAsia="UD デジタル 教科書体 NP-R" w:cs="CIDFont+F2" w:hint="eastAsia"/>
          <w:kern w:val="0"/>
          <w:szCs w:val="21"/>
        </w:rPr>
      </w:pPr>
      <w:r w:rsidRPr="002D4302">
        <w:rPr>
          <w:rFonts w:ascii="UD デジタル 教科書体 NP-R" w:eastAsia="UD デジタル 教科書体 NP-R" w:hint="eastAsia"/>
          <w:szCs w:val="21"/>
        </w:rPr>
        <w:t xml:space="preserve">　</w:t>
      </w:r>
      <w:r w:rsidR="002D4302">
        <w:rPr>
          <w:rFonts w:ascii="UD デジタル 教科書体 NP-R" w:eastAsia="UD デジタル 教科書体 NP-R" w:hint="eastAsia"/>
          <w:szCs w:val="21"/>
        </w:rPr>
        <w:t>（</w:t>
      </w:r>
      <w:r w:rsidR="002D4302" w:rsidRPr="002D4302">
        <w:rPr>
          <w:rFonts w:ascii="UD デジタル 教科書体 NP-R" w:eastAsia="UD デジタル 教科書体 NP-R" w:cs="CIDFont+F2" w:hint="eastAsia"/>
          <w:kern w:val="0"/>
          <w:szCs w:val="21"/>
        </w:rPr>
        <w:t>令和７年度全国中学校体育大会地域クラブ活動の参加資格の特例競技部細則</w:t>
      </w:r>
      <w:r w:rsidR="002D4302">
        <w:rPr>
          <w:rFonts w:ascii="UD デジタル 教科書体 NP-R" w:eastAsia="UD デジタル 教科書体 NP-R" w:cs="CIDFont+F2" w:hint="eastAsia"/>
          <w:kern w:val="0"/>
          <w:szCs w:val="21"/>
        </w:rPr>
        <w:t>による）</w:t>
      </w:r>
    </w:p>
    <w:p w:rsidR="002D4302" w:rsidRDefault="002D4302" w:rsidP="008B0300">
      <w:pPr>
        <w:ind w:left="2200" w:hangingChars="1000" w:hanging="2200"/>
        <w:rPr>
          <w:rFonts w:ascii="UD デジタル 教科書体 NP-R" w:eastAsia="UD デジタル 教科書体 NP-R"/>
          <w:sz w:val="22"/>
        </w:rPr>
      </w:pPr>
    </w:p>
    <w:p w:rsidR="00024742" w:rsidRPr="008B0300" w:rsidRDefault="00024742" w:rsidP="008B0300">
      <w:pPr>
        <w:ind w:left="2200" w:hangingChars="1000" w:hanging="2200"/>
        <w:rPr>
          <w:rFonts w:ascii="UD デジタル 教科書体 NP-R" w:eastAsia="UD デジタル 教科書体 NP-R" w:hint="eastAsia"/>
          <w:sz w:val="22"/>
        </w:rPr>
      </w:pPr>
      <w:bookmarkStart w:id="0" w:name="_GoBack"/>
      <w:bookmarkEnd w:id="0"/>
      <w:r w:rsidRPr="008B0300">
        <w:rPr>
          <w:rFonts w:ascii="UD デジタル 教科書体 NP-R" w:eastAsia="UD デジタル 教科書体 NP-R" w:hint="eastAsia"/>
          <w:sz w:val="22"/>
        </w:rPr>
        <w:t>※原則の解釈・・・</w:t>
      </w:r>
      <w:r w:rsidR="008B0300" w:rsidRPr="008B0300">
        <w:rPr>
          <w:rFonts w:ascii="UD デジタル 教科書体 NP-R" w:eastAsia="UD デジタル 教科書体 NP-R" w:hint="eastAsia"/>
          <w:sz w:val="22"/>
        </w:rPr>
        <w:t>例）</w:t>
      </w:r>
      <w:r w:rsidRPr="008B0300">
        <w:rPr>
          <w:rFonts w:ascii="UD デジタル 教科書体 NP-R" w:eastAsia="UD デジタル 教科書体 NP-R" w:hint="eastAsia"/>
          <w:sz w:val="22"/>
        </w:rPr>
        <w:t>部活動はあるが、男子部員が該当の生徒を入れても</w:t>
      </w:r>
      <w:r w:rsidR="008B0300" w:rsidRPr="008B0300">
        <w:rPr>
          <w:rFonts w:ascii="UD デジタル 教科書体 NP-R" w:eastAsia="UD デジタル 教科書体 NP-R" w:hint="eastAsia"/>
          <w:sz w:val="22"/>
        </w:rPr>
        <w:t>４</w:t>
      </w:r>
      <w:r w:rsidRPr="008B0300">
        <w:rPr>
          <w:rFonts w:ascii="UD デジタル 教科書体 NP-R" w:eastAsia="UD デジタル 教科書体 NP-R" w:hint="eastAsia"/>
          <w:sz w:val="22"/>
        </w:rPr>
        <w:t>人未満である場合は物理的に参加することができないので、地域クラブからの出場は可能。</w:t>
      </w:r>
      <w:r w:rsidR="008B0300" w:rsidRPr="008B0300">
        <w:rPr>
          <w:rFonts w:ascii="UD デジタル 教科書体 NP-R" w:eastAsia="UD デジタル 教科書体 NP-R" w:hint="eastAsia"/>
          <w:sz w:val="22"/>
        </w:rPr>
        <w:t>男子部員が4人以上いるが短距離選手がいないという理由は不可。</w:t>
      </w:r>
    </w:p>
    <w:sectPr w:rsidR="00024742" w:rsidRPr="008B0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0A6" w:rsidRDefault="009800A6" w:rsidP="00910D81">
      <w:r>
        <w:separator/>
      </w:r>
    </w:p>
  </w:endnote>
  <w:endnote w:type="continuationSeparator" w:id="0">
    <w:p w:rsidR="009800A6" w:rsidRDefault="009800A6" w:rsidP="0091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0A6" w:rsidRDefault="009800A6" w:rsidP="00910D81">
      <w:r>
        <w:separator/>
      </w:r>
    </w:p>
  </w:footnote>
  <w:footnote w:type="continuationSeparator" w:id="0">
    <w:p w:rsidR="009800A6" w:rsidRDefault="009800A6" w:rsidP="0091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BD"/>
    <w:rsid w:val="00024742"/>
    <w:rsid w:val="00070E7C"/>
    <w:rsid w:val="002D4302"/>
    <w:rsid w:val="003475DB"/>
    <w:rsid w:val="00516F1F"/>
    <w:rsid w:val="00552FBD"/>
    <w:rsid w:val="008B0300"/>
    <w:rsid w:val="00910D81"/>
    <w:rsid w:val="009800A6"/>
    <w:rsid w:val="00C32587"/>
    <w:rsid w:val="00D82BF4"/>
    <w:rsid w:val="00EA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9FB4B"/>
  <w15:chartTrackingRefBased/>
  <w15:docId w15:val="{774BB323-37CC-44FB-ADE2-34D18F6A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81"/>
    <w:pPr>
      <w:tabs>
        <w:tab w:val="center" w:pos="4252"/>
        <w:tab w:val="right" w:pos="8504"/>
      </w:tabs>
      <w:snapToGrid w:val="0"/>
    </w:pPr>
  </w:style>
  <w:style w:type="character" w:customStyle="1" w:styleId="a4">
    <w:name w:val="ヘッダー (文字)"/>
    <w:basedOn w:val="a0"/>
    <w:link w:val="a3"/>
    <w:uiPriority w:val="99"/>
    <w:rsid w:val="00910D81"/>
  </w:style>
  <w:style w:type="paragraph" w:styleId="a5">
    <w:name w:val="footer"/>
    <w:basedOn w:val="a"/>
    <w:link w:val="a6"/>
    <w:uiPriority w:val="99"/>
    <w:unhideWhenUsed/>
    <w:rsid w:val="00910D81"/>
    <w:pPr>
      <w:tabs>
        <w:tab w:val="center" w:pos="4252"/>
        <w:tab w:val="right" w:pos="8504"/>
      </w:tabs>
      <w:snapToGrid w:val="0"/>
    </w:pPr>
  </w:style>
  <w:style w:type="character" w:customStyle="1" w:styleId="a6">
    <w:name w:val="フッター (文字)"/>
    <w:basedOn w:val="a0"/>
    <w:link w:val="a5"/>
    <w:uiPriority w:val="99"/>
    <w:rsid w:val="0091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小山建</dc:creator>
  <cp:keywords/>
  <dc:description/>
  <cp:lastModifiedBy>小山建</cp:lastModifiedBy>
  <cp:revision>3</cp:revision>
  <dcterms:created xsi:type="dcterms:W3CDTF">2025-04-22T02:56:00Z</dcterms:created>
  <dcterms:modified xsi:type="dcterms:W3CDTF">2025-04-23T07:43:00Z</dcterms:modified>
</cp:coreProperties>
</file>