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D48B" w14:textId="28E3D352" w:rsidR="00377CD7" w:rsidRPr="00E07037" w:rsidRDefault="00985B95" w:rsidP="00F00A39">
      <w:pPr>
        <w:overflowPunct w:val="0"/>
        <w:adjustRightInd w:val="0"/>
        <w:spacing w:beforeLines="50" w:before="172" w:line="0" w:lineRule="atLeast"/>
        <w:jc w:val="center"/>
        <w:textAlignment w:val="baseline"/>
        <w:rPr>
          <w:rFonts w:asciiTheme="majorEastAsia" w:eastAsiaTheme="majorEastAsia" w:hAnsiTheme="majorEastAsia" w:cs="ＭＳ ゴシック"/>
          <w:b/>
          <w:color w:val="000000" w:themeColor="text1"/>
          <w:spacing w:val="2"/>
          <w:kern w:val="0"/>
          <w:sz w:val="32"/>
          <w:szCs w:val="32"/>
        </w:rPr>
      </w:pPr>
      <w:r>
        <w:rPr>
          <w:rFonts w:asciiTheme="majorEastAsia" w:eastAsiaTheme="majorEastAsia" w:hAnsiTheme="majorEastAsia" w:cs="ＭＳ ゴシック" w:hint="eastAsia"/>
          <w:b/>
          <w:color w:val="000000" w:themeColor="text1"/>
          <w:spacing w:val="2"/>
          <w:kern w:val="0"/>
          <w:sz w:val="32"/>
          <w:szCs w:val="32"/>
        </w:rPr>
        <w:t>令和</w:t>
      </w:r>
      <w:r w:rsidR="00880117">
        <w:rPr>
          <w:rFonts w:asciiTheme="majorEastAsia" w:eastAsiaTheme="majorEastAsia" w:hAnsiTheme="majorEastAsia" w:cs="ＭＳ ゴシック" w:hint="eastAsia"/>
          <w:b/>
          <w:color w:val="000000" w:themeColor="text1"/>
          <w:spacing w:val="2"/>
          <w:kern w:val="0"/>
          <w:sz w:val="32"/>
          <w:szCs w:val="32"/>
        </w:rPr>
        <w:t>５</w:t>
      </w:r>
      <w:r w:rsidR="00C45C27" w:rsidRPr="00E07037">
        <w:rPr>
          <w:rFonts w:asciiTheme="majorEastAsia" w:eastAsiaTheme="majorEastAsia" w:hAnsiTheme="majorEastAsia" w:cs="ＭＳ ゴシック"/>
          <w:b/>
          <w:color w:val="000000" w:themeColor="text1"/>
          <w:spacing w:val="2"/>
          <w:kern w:val="0"/>
          <w:sz w:val="32"/>
          <w:szCs w:val="32"/>
        </w:rPr>
        <w:t>年度</w:t>
      </w:r>
      <w:r w:rsidR="00F87813">
        <w:rPr>
          <w:rFonts w:asciiTheme="majorEastAsia" w:eastAsiaTheme="majorEastAsia" w:hAnsiTheme="majorEastAsia" w:cs="ＭＳ ゴシック" w:hint="eastAsia"/>
          <w:b/>
          <w:color w:val="000000" w:themeColor="text1"/>
          <w:spacing w:val="2"/>
          <w:kern w:val="0"/>
          <w:sz w:val="32"/>
          <w:szCs w:val="32"/>
        </w:rPr>
        <w:t xml:space="preserve">　</w:t>
      </w:r>
      <w:r w:rsidR="00437067" w:rsidRPr="00437067">
        <w:rPr>
          <w:rFonts w:asciiTheme="majorEastAsia" w:eastAsiaTheme="majorEastAsia" w:hAnsiTheme="majorEastAsia" w:cs="ＭＳ ゴシック" w:hint="eastAsia"/>
          <w:b/>
          <w:color w:val="000000"/>
          <w:spacing w:val="2"/>
          <w:kern w:val="0"/>
          <w:sz w:val="32"/>
          <w:szCs w:val="32"/>
        </w:rPr>
        <w:t>田辺･西牟婁中学校総合体育大会（陸上競技の部）要項</w:t>
      </w:r>
    </w:p>
    <w:p w14:paraId="2B86D812" w14:textId="0270F41A" w:rsidR="00E44AD5" w:rsidRPr="00E07037" w:rsidRDefault="00377CD7">
      <w:pPr>
        <w:overflowPunct w:val="0"/>
        <w:adjustRightInd w:val="0"/>
        <w:textAlignment w:val="baseline"/>
        <w:rPr>
          <w:rFonts w:asciiTheme="majorEastAsia" w:eastAsiaTheme="majorEastAsia" w:hAnsiTheme="majorEastAsia"/>
          <w:color w:val="000000" w:themeColor="text1"/>
          <w:kern w:val="0"/>
          <w:sz w:val="20"/>
        </w:rPr>
      </w:pPr>
      <w:r w:rsidRPr="00E07037">
        <w:rPr>
          <w:rFonts w:asciiTheme="majorEastAsia" w:eastAsiaTheme="majorEastAsia" w:hAnsiTheme="majorEastAsia" w:hint="eastAsia"/>
          <w:b/>
          <w:bCs/>
          <w:color w:val="000000" w:themeColor="text1"/>
          <w:kern w:val="0"/>
          <w:sz w:val="20"/>
        </w:rPr>
        <w:t>１</w:t>
      </w:r>
      <w:r w:rsidRPr="00E07037">
        <w:rPr>
          <w:rFonts w:asciiTheme="majorEastAsia" w:eastAsiaTheme="majorEastAsia" w:hAnsiTheme="majorEastAsia" w:cs="Times New Roman"/>
          <w:b/>
          <w:bCs/>
          <w:color w:val="000000" w:themeColor="text1"/>
          <w:kern w:val="0"/>
          <w:sz w:val="20"/>
        </w:rPr>
        <w:t>.</w:t>
      </w:r>
      <w:r w:rsidRPr="00E07037">
        <w:rPr>
          <w:rFonts w:asciiTheme="majorEastAsia" w:eastAsiaTheme="majorEastAsia" w:hAnsiTheme="majorEastAsia" w:hint="eastAsia"/>
          <w:b/>
          <w:bCs/>
          <w:color w:val="000000" w:themeColor="text1"/>
          <w:kern w:val="0"/>
          <w:sz w:val="20"/>
        </w:rPr>
        <w:t>主　　催</w:t>
      </w:r>
      <w:r w:rsidRPr="00E07037">
        <w:rPr>
          <w:rFonts w:asciiTheme="minorEastAsia" w:eastAsiaTheme="minorEastAsia" w:hAnsiTheme="minorEastAsia" w:hint="eastAsia"/>
          <w:color w:val="000000" w:themeColor="text1"/>
          <w:kern w:val="0"/>
          <w:sz w:val="20"/>
        </w:rPr>
        <w:t xml:space="preserve">　　</w:t>
      </w:r>
      <w:r w:rsidR="00437067">
        <w:rPr>
          <w:rFonts w:ascii="Times New Roman" w:hAnsi="Times New Roman" w:hint="eastAsia"/>
          <w:color w:val="000000"/>
          <w:kern w:val="0"/>
          <w:sz w:val="20"/>
        </w:rPr>
        <w:t>田辺･西牟婁学校体育連盟</w:t>
      </w:r>
    </w:p>
    <w:p w14:paraId="17772FA0" w14:textId="1119F99A" w:rsidR="00E44AD5" w:rsidRPr="00E07037" w:rsidRDefault="00E44AD5">
      <w:pPr>
        <w:overflowPunct w:val="0"/>
        <w:adjustRightInd w:val="0"/>
        <w:textAlignment w:val="baseline"/>
        <w:rPr>
          <w:rFonts w:asciiTheme="majorEastAsia" w:eastAsiaTheme="majorEastAsia" w:hAnsiTheme="majorEastAsia"/>
          <w:color w:val="000000" w:themeColor="text1"/>
          <w:kern w:val="0"/>
          <w:sz w:val="20"/>
        </w:rPr>
      </w:pPr>
      <w:r w:rsidRPr="00E07037">
        <w:rPr>
          <w:rFonts w:asciiTheme="majorEastAsia" w:eastAsiaTheme="majorEastAsia" w:hAnsiTheme="majorEastAsia" w:hint="eastAsia"/>
          <w:b/>
          <w:bCs/>
          <w:color w:val="000000" w:themeColor="text1"/>
          <w:kern w:val="0"/>
          <w:sz w:val="20"/>
        </w:rPr>
        <w:t>２</w:t>
      </w:r>
      <w:r w:rsidRPr="00E07037">
        <w:rPr>
          <w:rFonts w:asciiTheme="majorEastAsia" w:eastAsiaTheme="majorEastAsia" w:hAnsiTheme="majorEastAsia" w:cs="Times New Roman"/>
          <w:b/>
          <w:bCs/>
          <w:color w:val="000000" w:themeColor="text1"/>
          <w:kern w:val="0"/>
          <w:sz w:val="20"/>
        </w:rPr>
        <w:t>.</w:t>
      </w:r>
      <w:r w:rsidRPr="00E07037">
        <w:rPr>
          <w:rFonts w:asciiTheme="majorEastAsia" w:eastAsiaTheme="majorEastAsia" w:hAnsiTheme="majorEastAsia" w:cs="Times New Roman" w:hint="eastAsia"/>
          <w:b/>
          <w:bCs/>
          <w:color w:val="000000" w:themeColor="text1"/>
          <w:kern w:val="0"/>
          <w:sz w:val="20"/>
        </w:rPr>
        <w:t>後　　援</w:t>
      </w:r>
      <w:r w:rsidRPr="00E07037">
        <w:rPr>
          <w:rFonts w:asciiTheme="minorEastAsia" w:eastAsiaTheme="minorEastAsia" w:hAnsiTheme="minorEastAsia" w:cs="Times New Roman" w:hint="eastAsia"/>
          <w:b/>
          <w:bCs/>
          <w:color w:val="000000" w:themeColor="text1"/>
          <w:kern w:val="0"/>
          <w:sz w:val="20"/>
        </w:rPr>
        <w:t xml:space="preserve">　　</w:t>
      </w:r>
      <w:r w:rsidRPr="00E07037">
        <w:rPr>
          <w:rFonts w:asciiTheme="minorEastAsia" w:eastAsiaTheme="minorEastAsia" w:hAnsiTheme="minorEastAsia" w:hint="eastAsia"/>
          <w:color w:val="000000" w:themeColor="text1"/>
          <w:kern w:val="0"/>
          <w:sz w:val="20"/>
        </w:rPr>
        <w:t>田辺･西牟婁陸上競技協会</w:t>
      </w:r>
    </w:p>
    <w:p w14:paraId="5C2B5898" w14:textId="466BDA6A" w:rsidR="00377CD7" w:rsidRPr="00ED4B63" w:rsidRDefault="00E44AD5">
      <w:pPr>
        <w:overflowPunct w:val="0"/>
        <w:adjustRightInd w:val="0"/>
        <w:textAlignment w:val="baseline"/>
        <w:rPr>
          <w:rFonts w:asciiTheme="minorEastAsia" w:eastAsiaTheme="minorEastAsia" w:hAnsiTheme="minorEastAsia"/>
          <w:color w:val="000000" w:themeColor="text1"/>
          <w:kern w:val="0"/>
          <w:sz w:val="20"/>
        </w:rPr>
      </w:pPr>
      <w:r w:rsidRPr="00E07037">
        <w:rPr>
          <w:rFonts w:asciiTheme="majorEastAsia" w:eastAsiaTheme="majorEastAsia" w:hAnsiTheme="majorEastAsia" w:hint="eastAsia"/>
          <w:b/>
          <w:bCs/>
          <w:color w:val="000000" w:themeColor="text1"/>
          <w:kern w:val="0"/>
          <w:sz w:val="20"/>
        </w:rPr>
        <w:t>３</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日</w:t>
      </w:r>
      <w:r w:rsidR="00377CD7" w:rsidRPr="00E07037">
        <w:rPr>
          <w:rFonts w:asciiTheme="majorEastAsia" w:eastAsiaTheme="majorEastAsia" w:hAnsiTheme="majorEastAsia" w:cs="Times New Roman"/>
          <w:b/>
          <w:bCs/>
          <w:color w:val="000000" w:themeColor="text1"/>
          <w:kern w:val="0"/>
          <w:sz w:val="20"/>
        </w:rPr>
        <w:t xml:space="preserve">  </w:t>
      </w:r>
      <w:r w:rsidR="00377CD7" w:rsidRPr="00E07037">
        <w:rPr>
          <w:rFonts w:asciiTheme="majorEastAsia" w:eastAsiaTheme="majorEastAsia" w:hAnsiTheme="majorEastAsia" w:hint="eastAsia"/>
          <w:b/>
          <w:bCs/>
          <w:color w:val="000000" w:themeColor="text1"/>
          <w:kern w:val="0"/>
          <w:sz w:val="20"/>
        </w:rPr>
        <w:t xml:space="preserve">　時</w:t>
      </w:r>
      <w:r w:rsidR="00377CD7" w:rsidRPr="00E07037">
        <w:rPr>
          <w:rFonts w:asciiTheme="minorEastAsia" w:eastAsiaTheme="minorEastAsia" w:hAnsiTheme="minorEastAsia" w:hint="eastAsia"/>
          <w:color w:val="000000" w:themeColor="text1"/>
          <w:kern w:val="0"/>
          <w:sz w:val="20"/>
        </w:rPr>
        <w:t xml:space="preserve">　　</w:t>
      </w:r>
      <w:r w:rsidR="005618E8">
        <w:rPr>
          <w:rFonts w:asciiTheme="minorEastAsia" w:eastAsiaTheme="minorEastAsia" w:hAnsiTheme="minorEastAsia" w:hint="eastAsia"/>
          <w:color w:val="000000" w:themeColor="text1"/>
          <w:kern w:val="0"/>
          <w:sz w:val="20"/>
        </w:rPr>
        <w:t>令和</w:t>
      </w:r>
      <w:r w:rsidR="00880117">
        <w:rPr>
          <w:rFonts w:asciiTheme="minorEastAsia" w:eastAsiaTheme="minorEastAsia" w:hAnsiTheme="minorEastAsia" w:hint="eastAsia"/>
          <w:color w:val="000000" w:themeColor="text1"/>
          <w:kern w:val="0"/>
          <w:sz w:val="20"/>
        </w:rPr>
        <w:t>５</w:t>
      </w:r>
      <w:r w:rsidR="00C45C27" w:rsidRPr="00E07037">
        <w:rPr>
          <w:rFonts w:asciiTheme="minorEastAsia" w:eastAsiaTheme="minorEastAsia" w:hAnsiTheme="minorEastAsia"/>
          <w:color w:val="000000" w:themeColor="text1"/>
          <w:kern w:val="0"/>
          <w:sz w:val="20"/>
        </w:rPr>
        <w:t>年</w:t>
      </w:r>
      <w:r w:rsidR="00985B95">
        <w:rPr>
          <w:rFonts w:asciiTheme="minorEastAsia" w:eastAsiaTheme="minorEastAsia" w:hAnsiTheme="minorEastAsia" w:hint="eastAsia"/>
          <w:color w:val="000000" w:themeColor="text1"/>
          <w:kern w:val="0"/>
          <w:sz w:val="20"/>
        </w:rPr>
        <w:t>７月</w:t>
      </w:r>
      <w:r w:rsidR="00880117">
        <w:rPr>
          <w:rFonts w:asciiTheme="minorEastAsia" w:eastAsiaTheme="minorEastAsia" w:hAnsiTheme="minorEastAsia" w:hint="eastAsia"/>
          <w:color w:val="000000" w:themeColor="text1"/>
          <w:kern w:val="0"/>
          <w:sz w:val="20"/>
        </w:rPr>
        <w:t>８</w:t>
      </w:r>
      <w:r w:rsidR="009F346A" w:rsidRPr="00E07037">
        <w:rPr>
          <w:rFonts w:asciiTheme="minorEastAsia" w:eastAsiaTheme="minorEastAsia" w:hAnsiTheme="minorEastAsia" w:hint="eastAsia"/>
          <w:color w:val="000000" w:themeColor="text1"/>
          <w:kern w:val="0"/>
          <w:sz w:val="20"/>
        </w:rPr>
        <w:t>日（</w:t>
      </w:r>
      <w:r w:rsidR="00694550" w:rsidRPr="00E07037">
        <w:rPr>
          <w:rFonts w:asciiTheme="minorEastAsia" w:eastAsiaTheme="minorEastAsia" w:hAnsiTheme="minorEastAsia" w:hint="eastAsia"/>
          <w:color w:val="000000" w:themeColor="text1"/>
          <w:kern w:val="0"/>
          <w:sz w:val="20"/>
        </w:rPr>
        <w:t>土</w:t>
      </w:r>
      <w:r w:rsidR="002365CD" w:rsidRPr="00E07037">
        <w:rPr>
          <w:rFonts w:asciiTheme="minorEastAsia" w:eastAsiaTheme="minorEastAsia" w:hAnsiTheme="minorEastAsia" w:hint="eastAsia"/>
          <w:color w:val="000000" w:themeColor="text1"/>
          <w:kern w:val="0"/>
          <w:sz w:val="20"/>
        </w:rPr>
        <w:t xml:space="preserve">）　</w:t>
      </w:r>
      <w:r w:rsidR="00437067" w:rsidRPr="00ED4B63">
        <w:rPr>
          <w:rFonts w:asciiTheme="minorEastAsia" w:eastAsiaTheme="minorEastAsia" w:hAnsiTheme="minorEastAsia" w:hint="eastAsia"/>
          <w:color w:val="000000" w:themeColor="text1"/>
          <w:kern w:val="0"/>
          <w:sz w:val="20"/>
        </w:rPr>
        <w:t>開会式　９時００分</w:t>
      </w:r>
      <w:r w:rsidR="00985B95">
        <w:rPr>
          <w:rFonts w:asciiTheme="minorEastAsia" w:eastAsiaTheme="minorEastAsia" w:hAnsiTheme="minorEastAsia" w:hint="eastAsia"/>
          <w:color w:val="000000" w:themeColor="text1"/>
          <w:kern w:val="0"/>
          <w:sz w:val="20"/>
        </w:rPr>
        <w:t xml:space="preserve">　予備日</w:t>
      </w:r>
      <w:r w:rsidR="00ED4B63">
        <w:rPr>
          <w:rFonts w:asciiTheme="minorEastAsia" w:eastAsiaTheme="minorEastAsia" w:hAnsiTheme="minorEastAsia" w:hint="eastAsia"/>
          <w:color w:val="000000" w:themeColor="text1"/>
          <w:kern w:val="0"/>
          <w:sz w:val="20"/>
        </w:rPr>
        <w:t>７月</w:t>
      </w:r>
      <w:r w:rsidR="00880117">
        <w:rPr>
          <w:rFonts w:asciiTheme="minorEastAsia" w:eastAsiaTheme="minorEastAsia" w:hAnsiTheme="minorEastAsia" w:hint="eastAsia"/>
          <w:color w:val="000000" w:themeColor="text1"/>
          <w:kern w:val="0"/>
          <w:sz w:val="20"/>
        </w:rPr>
        <w:t>９</w:t>
      </w:r>
      <w:r w:rsidR="00437067">
        <w:rPr>
          <w:rFonts w:asciiTheme="minorEastAsia" w:eastAsiaTheme="minorEastAsia" w:hAnsiTheme="minorEastAsia" w:hint="eastAsia"/>
          <w:color w:val="000000" w:themeColor="text1"/>
          <w:kern w:val="0"/>
          <w:sz w:val="20"/>
        </w:rPr>
        <w:t>日（日）</w:t>
      </w:r>
    </w:p>
    <w:p w14:paraId="05F2952A" w14:textId="71182184" w:rsidR="00377CD7" w:rsidRPr="00E07037" w:rsidRDefault="00E44AD5">
      <w:pPr>
        <w:overflowPunct w:val="0"/>
        <w:adjustRightInd w:val="0"/>
        <w:textAlignment w:val="baseline"/>
        <w:rPr>
          <w:rFonts w:asciiTheme="majorEastAsia" w:eastAsiaTheme="majorEastAsia" w:hAnsiTheme="majorEastAsia"/>
          <w:color w:val="000000" w:themeColor="text1"/>
          <w:spacing w:val="2"/>
          <w:kern w:val="0"/>
          <w:sz w:val="20"/>
        </w:rPr>
      </w:pPr>
      <w:r w:rsidRPr="00E07037">
        <w:rPr>
          <w:rFonts w:asciiTheme="majorEastAsia" w:eastAsiaTheme="majorEastAsia" w:hAnsiTheme="majorEastAsia" w:hint="eastAsia"/>
          <w:b/>
          <w:bCs/>
          <w:color w:val="000000" w:themeColor="text1"/>
          <w:kern w:val="0"/>
          <w:sz w:val="20"/>
        </w:rPr>
        <w:t>４</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場　　所</w:t>
      </w:r>
      <w:r w:rsidR="00377CD7" w:rsidRPr="00E07037">
        <w:rPr>
          <w:rFonts w:asciiTheme="minorEastAsia" w:eastAsiaTheme="minorEastAsia" w:hAnsiTheme="minorEastAsia" w:hint="eastAsia"/>
          <w:color w:val="000000" w:themeColor="text1"/>
          <w:kern w:val="0"/>
          <w:sz w:val="20"/>
        </w:rPr>
        <w:t xml:space="preserve">　　</w:t>
      </w:r>
      <w:r w:rsidR="007667AA" w:rsidRPr="007667AA">
        <w:rPr>
          <w:rFonts w:asciiTheme="minorEastAsia" w:eastAsiaTheme="minorEastAsia" w:hAnsiTheme="minorEastAsia" w:hint="eastAsia"/>
          <w:color w:val="000000" w:themeColor="text1"/>
          <w:kern w:val="0"/>
          <w:sz w:val="20"/>
        </w:rPr>
        <w:t>田辺スポーツパーク陸上競技場　  田辺市上の山一丁目23-1-1</w:t>
      </w:r>
    </w:p>
    <w:p w14:paraId="018D9DBE" w14:textId="1852D368" w:rsidR="00437067" w:rsidRDefault="00E44AD5" w:rsidP="00437067">
      <w:pPr>
        <w:overflowPunct w:val="0"/>
        <w:adjustRightInd w:val="0"/>
        <w:textAlignment w:val="baseline"/>
        <w:rPr>
          <w:color w:val="000000"/>
          <w:spacing w:val="2"/>
          <w:kern w:val="0"/>
          <w:sz w:val="20"/>
        </w:rPr>
      </w:pPr>
      <w:r w:rsidRPr="00E07037">
        <w:rPr>
          <w:rFonts w:asciiTheme="majorEastAsia" w:eastAsiaTheme="majorEastAsia" w:hAnsiTheme="majorEastAsia" w:hint="eastAsia"/>
          <w:b/>
          <w:bCs/>
          <w:color w:val="000000" w:themeColor="text1"/>
          <w:kern w:val="0"/>
          <w:sz w:val="20"/>
        </w:rPr>
        <w:t>５</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種　　目</w:t>
      </w:r>
      <w:r w:rsidR="00377CD7" w:rsidRPr="00E07037">
        <w:rPr>
          <w:rFonts w:asciiTheme="majorEastAsia" w:eastAsiaTheme="majorEastAsia" w:hAnsiTheme="majorEastAsia" w:hint="eastAsia"/>
          <w:color w:val="000000" w:themeColor="text1"/>
          <w:kern w:val="0"/>
          <w:sz w:val="20"/>
        </w:rPr>
        <w:t xml:space="preserve">　</w:t>
      </w:r>
      <w:r w:rsidR="00377CD7" w:rsidRPr="00E07037">
        <w:rPr>
          <w:rFonts w:asciiTheme="minorEastAsia" w:eastAsiaTheme="minorEastAsia" w:hAnsiTheme="minorEastAsia" w:hint="eastAsia"/>
          <w:color w:val="000000" w:themeColor="text1"/>
          <w:kern w:val="0"/>
          <w:sz w:val="20"/>
        </w:rPr>
        <w:t xml:space="preserve">　</w:t>
      </w:r>
      <w:r w:rsidR="00437067">
        <w:rPr>
          <w:rFonts w:ascii="Times New Roman" w:hAnsi="Times New Roman" w:hint="eastAsia"/>
          <w:color w:val="000000"/>
          <w:kern w:val="0"/>
          <w:sz w:val="20"/>
          <w:u w:val="single" w:color="000000"/>
        </w:rPr>
        <w:t>男子種目</w:t>
      </w:r>
      <w:r w:rsidR="00437067">
        <w:rPr>
          <w:rFonts w:ascii="ＭＳ 明朝" w:hAnsi="ＭＳ 明朝"/>
          <w:color w:val="000000"/>
          <w:kern w:val="0"/>
          <w:sz w:val="20"/>
          <w:u w:val="single" w:color="000000"/>
        </w:rPr>
        <w:t>(</w:t>
      </w:r>
      <w:r w:rsidR="00437067">
        <w:rPr>
          <w:rFonts w:ascii="Times New Roman" w:hAnsi="Times New Roman" w:hint="eastAsia"/>
          <w:color w:val="000000"/>
          <w:kern w:val="0"/>
          <w:sz w:val="20"/>
          <w:u w:val="single" w:color="000000"/>
        </w:rPr>
        <w:t>１９種目</w:t>
      </w:r>
      <w:r w:rsidR="00437067">
        <w:rPr>
          <w:rFonts w:ascii="ＭＳ 明朝" w:hAnsi="ＭＳ 明朝"/>
          <w:color w:val="000000"/>
          <w:kern w:val="0"/>
          <w:sz w:val="20"/>
          <w:u w:val="single" w:color="000000"/>
        </w:rPr>
        <w:t>)</w:t>
      </w:r>
    </w:p>
    <w:p w14:paraId="30E92B76"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spacing w:val="2"/>
          <w:kern w:val="0"/>
          <w:sz w:val="20"/>
        </w:rPr>
      </w:pPr>
      <w:r>
        <w:rPr>
          <w:rFonts w:ascii="ＭＳ ゴシック" w:eastAsia="ＭＳ ゴシック" w:hAnsi="Times New Roman" w:cs="ＭＳ ゴシック" w:hint="eastAsia"/>
          <w:color w:val="000000"/>
          <w:kern w:val="0"/>
          <w:sz w:val="20"/>
        </w:rPr>
        <w:t>１年…１００ｍ、１５００ｍ　　２年…１００ｍ　　３年…１００ｍ</w:t>
      </w:r>
    </w:p>
    <w:p w14:paraId="7C351280"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kern w:val="0"/>
          <w:sz w:val="20"/>
        </w:rPr>
      </w:pPr>
      <w:r>
        <w:rPr>
          <w:rFonts w:ascii="ＭＳ ゴシック" w:eastAsia="ＭＳ ゴシック" w:hAnsi="Times New Roman" w:cs="ＭＳ ゴシック" w:hint="eastAsia"/>
          <w:color w:val="000000"/>
          <w:kern w:val="0"/>
          <w:sz w:val="20"/>
        </w:rPr>
        <w:t>共通…２００ｍ、４００ｍ、８００ｍ、１５００ｍ、３０００ｍ、１１０ｍＨ</w:t>
      </w:r>
    </w:p>
    <w:p w14:paraId="1B13AC87" w14:textId="47203228"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kern w:val="0"/>
          <w:sz w:val="20"/>
        </w:rPr>
      </w:pPr>
      <w:r>
        <w:rPr>
          <w:rFonts w:ascii="ＭＳ ゴシック" w:eastAsia="ＭＳ ゴシック" w:hAnsi="Times New Roman" w:cs="ＭＳ ゴシック" w:hint="eastAsia"/>
          <w:color w:val="000000"/>
          <w:kern w:val="0"/>
          <w:sz w:val="20"/>
        </w:rPr>
        <w:t xml:space="preserve">　　　走高跳、棒高跳、走幅跳、三段跳、砲丸投(5</w:t>
      </w:r>
      <w:r>
        <w:rPr>
          <w:rFonts w:ascii="ＭＳ ゴシック" w:eastAsia="ＭＳ ゴシック" w:hAnsi="Times New Roman" w:cs="ＭＳ ゴシック"/>
          <w:color w:val="000000"/>
          <w:kern w:val="0"/>
          <w:sz w:val="20"/>
        </w:rPr>
        <w:t>.0</w:t>
      </w:r>
      <w:r>
        <w:rPr>
          <w:rFonts w:ascii="ＭＳ ゴシック" w:eastAsia="ＭＳ ゴシック" w:hAnsi="Times New Roman" w:cs="ＭＳ ゴシック" w:hint="eastAsia"/>
          <w:color w:val="000000"/>
          <w:kern w:val="0"/>
          <w:sz w:val="20"/>
        </w:rPr>
        <w:t>kg</w:t>
      </w:r>
      <w:r>
        <w:rPr>
          <w:rFonts w:ascii="ＭＳ ゴシック" w:eastAsia="ＭＳ ゴシック" w:hAnsi="Times New Roman" w:cs="ＭＳ ゴシック"/>
          <w:color w:val="000000"/>
          <w:kern w:val="0"/>
          <w:sz w:val="20"/>
        </w:rPr>
        <w:t>)</w:t>
      </w:r>
      <w:r>
        <w:rPr>
          <w:rFonts w:ascii="ＭＳ ゴシック" w:eastAsia="ＭＳ ゴシック" w:hAnsi="Times New Roman" w:cs="ＭＳ ゴシック" w:hint="eastAsia"/>
          <w:color w:val="000000"/>
          <w:kern w:val="0"/>
          <w:sz w:val="20"/>
        </w:rPr>
        <w:t>、円盤投(</w:t>
      </w:r>
      <w:r>
        <w:rPr>
          <w:rFonts w:ascii="ＭＳ ゴシック" w:eastAsia="ＭＳ ゴシック" w:hAnsi="Times New Roman" w:cs="ＭＳ ゴシック"/>
          <w:color w:val="000000"/>
          <w:kern w:val="0"/>
          <w:sz w:val="20"/>
        </w:rPr>
        <w:t>1.5kg</w:t>
      </w:r>
      <w:r>
        <w:rPr>
          <w:rFonts w:ascii="ＭＳ ゴシック" w:eastAsia="ＭＳ ゴシック" w:hAnsi="Times New Roman" w:cs="ＭＳ ゴシック" w:hint="eastAsia"/>
          <w:color w:val="000000"/>
          <w:kern w:val="0"/>
          <w:sz w:val="20"/>
        </w:rPr>
        <w:t>)</w:t>
      </w:r>
    </w:p>
    <w:p w14:paraId="5CCE8830"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spacing w:val="2"/>
          <w:kern w:val="0"/>
          <w:sz w:val="20"/>
        </w:rPr>
      </w:pPr>
      <w:r>
        <w:rPr>
          <w:rFonts w:ascii="ＭＳ ゴシック" w:eastAsia="ＭＳ ゴシック" w:hAnsi="Times New Roman" w:cs="ＭＳ ゴシック" w:hint="eastAsia"/>
          <w:color w:val="000000"/>
          <w:kern w:val="0"/>
          <w:sz w:val="20"/>
        </w:rPr>
        <w:t xml:space="preserve">　　　四種競技</w:t>
      </w:r>
      <w:r>
        <w:rPr>
          <w:rFonts w:ascii="ＭＳ ゴシック" w:eastAsia="ＭＳ ゴシック" w:hAnsi="ＭＳ 明朝" w:cs="ＭＳ ゴシック"/>
          <w:color w:val="000000"/>
          <w:kern w:val="0"/>
          <w:sz w:val="20"/>
        </w:rPr>
        <w:t>(110mH</w:t>
      </w:r>
      <w:r>
        <w:rPr>
          <w:rFonts w:ascii="ＭＳ ゴシック" w:eastAsia="ＭＳ ゴシック" w:hAnsi="Times New Roman" w:cs="ＭＳ ゴシック" w:hint="eastAsia"/>
          <w:color w:val="000000"/>
          <w:kern w:val="0"/>
          <w:sz w:val="20"/>
        </w:rPr>
        <w:t>、走高跳、砲丸投</w:t>
      </w:r>
      <w:r>
        <w:rPr>
          <w:rFonts w:ascii="ＭＳ ゴシック" w:eastAsia="ＭＳ ゴシック" w:hAnsi="Times New Roman" w:cs="ＭＳ ゴシック"/>
          <w:color w:val="000000"/>
          <w:kern w:val="0"/>
          <w:sz w:val="20"/>
        </w:rPr>
        <w:t>4.0kg</w:t>
      </w:r>
      <w:r>
        <w:rPr>
          <w:rFonts w:ascii="ＭＳ ゴシック" w:eastAsia="ＭＳ ゴシック" w:hAnsi="Times New Roman" w:cs="ＭＳ ゴシック" w:hint="eastAsia"/>
          <w:color w:val="000000"/>
          <w:kern w:val="0"/>
          <w:sz w:val="20"/>
        </w:rPr>
        <w:t>、</w:t>
      </w:r>
      <w:r>
        <w:rPr>
          <w:rFonts w:ascii="ＭＳ ゴシック" w:eastAsia="ＭＳ ゴシック" w:hAnsi="Times New Roman" w:cs="ＭＳ ゴシック"/>
          <w:color w:val="000000"/>
          <w:kern w:val="0"/>
          <w:sz w:val="20"/>
        </w:rPr>
        <w:t>400m)</w:t>
      </w:r>
      <w:r>
        <w:rPr>
          <w:rFonts w:ascii="ＭＳ ゴシック" w:eastAsia="ＭＳ ゴシック" w:hAnsi="ＭＳ 明朝" w:cs="ＭＳ ゴシック"/>
          <w:color w:val="000000"/>
          <w:w w:val="50"/>
          <w:kern w:val="0"/>
          <w:sz w:val="20"/>
        </w:rPr>
        <w:t>)</w:t>
      </w:r>
    </w:p>
    <w:p w14:paraId="7A4B8EC6" w14:textId="77777777" w:rsidR="00437067" w:rsidRDefault="00437067" w:rsidP="00437067">
      <w:pPr>
        <w:overflowPunct w:val="0"/>
        <w:adjustRightInd w:val="0"/>
        <w:ind w:left="720" w:firstLine="720"/>
        <w:textAlignment w:val="baseline"/>
        <w:rPr>
          <w:color w:val="000000"/>
          <w:spacing w:val="2"/>
          <w:kern w:val="0"/>
          <w:sz w:val="20"/>
        </w:rPr>
      </w:pPr>
      <w:r>
        <w:rPr>
          <w:rFonts w:ascii="ＭＳ ゴシック" w:eastAsia="ＭＳ ゴシック" w:hAnsi="Times New Roman" w:cs="ＭＳ ゴシック" w:hint="eastAsia"/>
          <w:color w:val="000000"/>
          <w:kern w:val="0"/>
          <w:sz w:val="20"/>
        </w:rPr>
        <w:t xml:space="preserve">　　　低学年４×１００ｍ</w:t>
      </w:r>
      <w:r>
        <w:rPr>
          <w:rFonts w:ascii="ＭＳ ゴシック" w:eastAsia="ＭＳ ゴシック" w:hAnsi="Times New Roman" w:cs="ＭＳ ゴシック"/>
          <w:color w:val="000000"/>
          <w:kern w:val="0"/>
          <w:sz w:val="20"/>
        </w:rPr>
        <w:t>R</w:t>
      </w:r>
      <w:r>
        <w:rPr>
          <w:rFonts w:ascii="ＭＳ ゴシック" w:eastAsia="ＭＳ ゴシック" w:hAnsi="Times New Roman" w:cs="ＭＳ ゴシック" w:hint="eastAsia"/>
          <w:color w:val="000000"/>
          <w:kern w:val="0"/>
          <w:sz w:val="20"/>
        </w:rPr>
        <w:t>、共通４×１００ｍ</w:t>
      </w:r>
      <w:r>
        <w:rPr>
          <w:rFonts w:ascii="ＭＳ ゴシック" w:eastAsia="ＭＳ ゴシック" w:hAnsi="Times New Roman" w:cs="ＭＳ ゴシック"/>
          <w:color w:val="000000"/>
          <w:kern w:val="0"/>
          <w:sz w:val="20"/>
        </w:rPr>
        <w:t>R</w:t>
      </w:r>
    </w:p>
    <w:p w14:paraId="3FB12D01" w14:textId="77777777" w:rsidR="00437067" w:rsidRDefault="00437067" w:rsidP="00437067">
      <w:pPr>
        <w:overflowPunct w:val="0"/>
        <w:adjustRightInd w:val="0"/>
        <w:textAlignment w:val="baseline"/>
        <w:rPr>
          <w:color w:val="000000"/>
          <w:spacing w:val="2"/>
          <w:kern w:val="0"/>
          <w:sz w:val="20"/>
        </w:rPr>
      </w:pPr>
      <w:r>
        <w:rPr>
          <w:rFonts w:ascii="Times New Roman" w:hAnsi="Times New Roman" w:hint="eastAsia"/>
          <w:color w:val="000000"/>
          <w:kern w:val="0"/>
          <w:sz w:val="20"/>
        </w:rPr>
        <w:t xml:space="preserve">　　　　　　　</w:t>
      </w:r>
      <w:r>
        <w:rPr>
          <w:rFonts w:ascii="Times New Roman" w:hAnsi="Times New Roman" w:cs="Times New Roman"/>
          <w:color w:val="000000"/>
          <w:kern w:val="0"/>
          <w:sz w:val="20"/>
        </w:rPr>
        <w:t xml:space="preserve"> </w:t>
      </w:r>
      <w:r>
        <w:rPr>
          <w:rFonts w:ascii="Times New Roman" w:hAnsi="Times New Roman" w:hint="eastAsia"/>
          <w:color w:val="000000"/>
          <w:kern w:val="0"/>
          <w:sz w:val="20"/>
          <w:u w:val="single" w:color="000000"/>
        </w:rPr>
        <w:t>女子種目</w:t>
      </w:r>
      <w:r>
        <w:rPr>
          <w:rFonts w:ascii="ＭＳ 明朝" w:hAnsi="ＭＳ 明朝"/>
          <w:color w:val="000000"/>
          <w:kern w:val="0"/>
          <w:sz w:val="20"/>
          <w:u w:val="single" w:color="000000"/>
        </w:rPr>
        <w:t>(</w:t>
      </w:r>
      <w:r>
        <w:rPr>
          <w:rFonts w:ascii="Times New Roman" w:hAnsi="Times New Roman" w:hint="eastAsia"/>
          <w:color w:val="000000"/>
          <w:kern w:val="0"/>
          <w:sz w:val="20"/>
          <w:u w:val="single" w:color="000000"/>
        </w:rPr>
        <w:t>１５種目</w:t>
      </w:r>
      <w:r>
        <w:rPr>
          <w:rFonts w:ascii="ＭＳ 明朝" w:hAnsi="ＭＳ 明朝"/>
          <w:color w:val="000000"/>
          <w:kern w:val="0"/>
          <w:sz w:val="20"/>
          <w:u w:val="single" w:color="000000"/>
        </w:rPr>
        <w:t>)</w:t>
      </w:r>
    </w:p>
    <w:p w14:paraId="0B184892"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spacing w:val="2"/>
          <w:kern w:val="0"/>
          <w:sz w:val="20"/>
        </w:rPr>
      </w:pPr>
      <w:r>
        <w:rPr>
          <w:rFonts w:ascii="ＭＳ ゴシック" w:eastAsia="ＭＳ ゴシック" w:hAnsi="Times New Roman" w:cs="ＭＳ ゴシック" w:hint="eastAsia"/>
          <w:color w:val="000000"/>
          <w:kern w:val="0"/>
          <w:sz w:val="20"/>
        </w:rPr>
        <w:t>１年…１００ｍ、８００ｍ　　　２年…１００ｍ　　３年…１００ｍ</w:t>
      </w:r>
    </w:p>
    <w:p w14:paraId="3DA4CE46"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spacing w:val="2"/>
          <w:kern w:val="0"/>
          <w:sz w:val="20"/>
        </w:rPr>
      </w:pPr>
      <w:r>
        <w:rPr>
          <w:rFonts w:ascii="ＭＳ ゴシック" w:eastAsia="ＭＳ ゴシック" w:hAnsi="Times New Roman" w:cs="ＭＳ ゴシック" w:hint="eastAsia"/>
          <w:color w:val="000000"/>
          <w:kern w:val="0"/>
          <w:sz w:val="20"/>
        </w:rPr>
        <w:t>共通…２００ｍ、８００ｍ、１５００ｍ、１００ｍＨ、</w:t>
      </w:r>
    </w:p>
    <w:p w14:paraId="768A26F9" w14:textId="77777777" w:rsidR="00437067" w:rsidRDefault="00437067" w:rsidP="00437067">
      <w:pPr>
        <w:overflowPunct w:val="0"/>
        <w:adjustRightInd w:val="0"/>
        <w:ind w:left="720" w:firstLine="720"/>
        <w:textAlignment w:val="baseline"/>
        <w:rPr>
          <w:rFonts w:ascii="ＭＳ ゴシック" w:eastAsia="ＭＳ ゴシック" w:hAnsi="Times New Roman" w:cs="ＭＳ ゴシック"/>
          <w:color w:val="000000"/>
          <w:kern w:val="0"/>
          <w:sz w:val="20"/>
        </w:rPr>
      </w:pPr>
      <w:r>
        <w:rPr>
          <w:rFonts w:ascii="ＭＳ ゴシック" w:eastAsia="ＭＳ ゴシック" w:hAnsi="Times New Roman" w:cs="ＭＳ ゴシック" w:hint="eastAsia"/>
          <w:color w:val="000000"/>
          <w:kern w:val="0"/>
          <w:sz w:val="20"/>
        </w:rPr>
        <w:t xml:space="preserve">　　　走高跳、走幅跳、砲丸投(</w:t>
      </w:r>
      <w:r>
        <w:rPr>
          <w:rFonts w:ascii="ＭＳ ゴシック" w:eastAsia="ＭＳ ゴシック" w:hAnsi="Times New Roman" w:cs="ＭＳ ゴシック"/>
          <w:color w:val="000000"/>
          <w:kern w:val="0"/>
          <w:sz w:val="20"/>
        </w:rPr>
        <w:t>2.721kg</w:t>
      </w:r>
      <w:r>
        <w:rPr>
          <w:rFonts w:ascii="ＭＳ ゴシック" w:eastAsia="ＭＳ ゴシック" w:hAnsi="Times New Roman" w:cs="ＭＳ ゴシック" w:hint="eastAsia"/>
          <w:color w:val="000000"/>
          <w:kern w:val="0"/>
          <w:sz w:val="20"/>
        </w:rPr>
        <w:t>)、円盤投(</w:t>
      </w:r>
      <w:r>
        <w:rPr>
          <w:rFonts w:ascii="ＭＳ ゴシック" w:eastAsia="ＭＳ ゴシック" w:hAnsi="Times New Roman" w:cs="ＭＳ ゴシック"/>
          <w:color w:val="000000"/>
          <w:kern w:val="0"/>
          <w:sz w:val="20"/>
        </w:rPr>
        <w:t>1.0kg</w:t>
      </w:r>
      <w:r>
        <w:rPr>
          <w:rFonts w:ascii="ＭＳ ゴシック" w:eastAsia="ＭＳ ゴシック" w:hAnsi="Times New Roman" w:cs="ＭＳ ゴシック" w:hint="eastAsia"/>
          <w:color w:val="000000"/>
          <w:kern w:val="0"/>
          <w:sz w:val="20"/>
        </w:rPr>
        <w:t>)、</w:t>
      </w:r>
    </w:p>
    <w:p w14:paraId="2D060C9A" w14:textId="77777777" w:rsidR="00437067" w:rsidRDefault="00437067" w:rsidP="00437067">
      <w:pPr>
        <w:overflowPunct w:val="0"/>
        <w:adjustRightInd w:val="0"/>
        <w:ind w:left="720" w:firstLineChars="700" w:firstLine="1281"/>
        <w:textAlignment w:val="baseline"/>
        <w:rPr>
          <w:rFonts w:ascii="ＭＳ ゴシック" w:eastAsia="ＭＳ ゴシック" w:hAnsi="Times New Roman" w:cs="ＭＳ ゴシック"/>
          <w:color w:val="000000"/>
          <w:kern w:val="0"/>
          <w:sz w:val="20"/>
        </w:rPr>
      </w:pPr>
      <w:r>
        <w:rPr>
          <w:rFonts w:ascii="ＭＳ ゴシック" w:eastAsia="ＭＳ ゴシック" w:hAnsi="Times New Roman" w:cs="ＭＳ ゴシック" w:hint="eastAsia"/>
          <w:color w:val="000000"/>
          <w:kern w:val="0"/>
          <w:sz w:val="20"/>
        </w:rPr>
        <w:t>四種競技</w:t>
      </w:r>
      <w:r>
        <w:rPr>
          <w:rFonts w:ascii="ＭＳ ゴシック" w:eastAsia="ＭＳ ゴシック" w:hAnsi="ＭＳ 明朝" w:cs="ＭＳ ゴシック"/>
          <w:color w:val="000000"/>
          <w:kern w:val="0"/>
          <w:sz w:val="20"/>
        </w:rPr>
        <w:t>(100mH</w:t>
      </w:r>
      <w:r>
        <w:rPr>
          <w:rFonts w:ascii="ＭＳ ゴシック" w:eastAsia="ＭＳ ゴシック" w:hAnsi="Times New Roman" w:cs="ＭＳ ゴシック" w:hint="eastAsia"/>
          <w:color w:val="000000"/>
          <w:kern w:val="0"/>
          <w:sz w:val="20"/>
        </w:rPr>
        <w:t>、走高跳、砲丸投2.721kg、</w:t>
      </w:r>
      <w:r>
        <w:rPr>
          <w:rFonts w:ascii="ＭＳ ゴシック" w:eastAsia="ＭＳ ゴシック" w:hAnsi="Times New Roman" w:cs="ＭＳ ゴシック"/>
          <w:color w:val="000000"/>
          <w:kern w:val="0"/>
          <w:sz w:val="20"/>
        </w:rPr>
        <w:t>200m)</w:t>
      </w:r>
      <w:r>
        <w:rPr>
          <w:rFonts w:ascii="ＭＳ ゴシック" w:eastAsia="ＭＳ ゴシック" w:hAnsi="ＭＳ 明朝" w:cs="ＭＳ ゴシック"/>
          <w:color w:val="000000"/>
          <w:w w:val="50"/>
          <w:kern w:val="0"/>
          <w:sz w:val="20"/>
        </w:rPr>
        <w:t>)</w:t>
      </w:r>
    </w:p>
    <w:p w14:paraId="065AA5C5" w14:textId="2C20F238" w:rsidR="004C0C3D" w:rsidRPr="00E07037" w:rsidRDefault="00437067" w:rsidP="00437067">
      <w:pPr>
        <w:overflowPunct w:val="0"/>
        <w:adjustRightInd w:val="0"/>
        <w:textAlignment w:val="baseline"/>
        <w:rPr>
          <w:rFonts w:asciiTheme="minorEastAsia" w:eastAsiaTheme="minorEastAsia" w:hAnsiTheme="minorEastAsia" w:cs="ＭＳ ゴシック"/>
          <w:color w:val="000000" w:themeColor="text1"/>
          <w:kern w:val="0"/>
          <w:sz w:val="20"/>
        </w:rPr>
      </w:pPr>
      <w:r>
        <w:rPr>
          <w:rFonts w:ascii="ＭＳ ゴシック" w:eastAsia="ＭＳ ゴシック" w:hAnsi="Times New Roman" w:cs="ＭＳ ゴシック" w:hint="eastAsia"/>
          <w:color w:val="000000"/>
          <w:kern w:val="0"/>
          <w:sz w:val="20"/>
        </w:rPr>
        <w:t xml:space="preserve">　　　　　　　　　　　低学年４×１００ｍ</w:t>
      </w:r>
      <w:r>
        <w:rPr>
          <w:rFonts w:ascii="ＭＳ ゴシック" w:eastAsia="ＭＳ ゴシック" w:hAnsi="Times New Roman" w:cs="ＭＳ ゴシック"/>
          <w:color w:val="000000"/>
          <w:kern w:val="0"/>
          <w:sz w:val="20"/>
        </w:rPr>
        <w:t>R</w:t>
      </w:r>
      <w:r>
        <w:rPr>
          <w:rFonts w:ascii="ＭＳ ゴシック" w:eastAsia="ＭＳ ゴシック" w:hAnsi="Times New Roman" w:cs="ＭＳ ゴシック" w:hint="eastAsia"/>
          <w:color w:val="000000"/>
          <w:kern w:val="0"/>
          <w:sz w:val="20"/>
        </w:rPr>
        <w:t>、共通４×１００ｍ</w:t>
      </w:r>
      <w:r>
        <w:rPr>
          <w:rFonts w:ascii="ＭＳ ゴシック" w:eastAsia="ＭＳ ゴシック" w:hAnsi="Times New Roman" w:cs="ＭＳ ゴシック"/>
          <w:color w:val="000000"/>
          <w:kern w:val="0"/>
          <w:sz w:val="20"/>
        </w:rPr>
        <w:t>R</w:t>
      </w:r>
    </w:p>
    <w:p w14:paraId="6D4EC7D3" w14:textId="3E5F7796" w:rsidR="00377CD7" w:rsidRPr="00E07037" w:rsidRDefault="00E44AD5">
      <w:pPr>
        <w:overflowPunct w:val="0"/>
        <w:adjustRightInd w:val="0"/>
        <w:textAlignment w:val="baseline"/>
        <w:rPr>
          <w:rFonts w:asciiTheme="majorEastAsia" w:eastAsiaTheme="majorEastAsia" w:hAnsiTheme="majorEastAsia"/>
          <w:color w:val="000000" w:themeColor="text1"/>
          <w:kern w:val="0"/>
          <w:sz w:val="20"/>
        </w:rPr>
      </w:pPr>
      <w:r w:rsidRPr="00E07037">
        <w:rPr>
          <w:rFonts w:asciiTheme="majorEastAsia" w:eastAsiaTheme="majorEastAsia" w:hAnsiTheme="majorEastAsia" w:hint="eastAsia"/>
          <w:b/>
          <w:bCs/>
          <w:color w:val="000000" w:themeColor="text1"/>
          <w:kern w:val="0"/>
          <w:sz w:val="20"/>
        </w:rPr>
        <w:t>６</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参加規定</w:t>
      </w:r>
      <w:r w:rsidR="00377CD7" w:rsidRPr="00E07037">
        <w:rPr>
          <w:rFonts w:asciiTheme="majorEastAsia" w:eastAsiaTheme="majorEastAsia" w:hAnsiTheme="majorEastAsia" w:cs="Times New Roman"/>
          <w:color w:val="000000" w:themeColor="text1"/>
          <w:kern w:val="0"/>
          <w:sz w:val="20"/>
        </w:rPr>
        <w:t xml:space="preserve">    </w:t>
      </w:r>
    </w:p>
    <w:p w14:paraId="706424A6" w14:textId="77777777" w:rsidR="00AD727A" w:rsidRDefault="00437067" w:rsidP="00AD727A">
      <w:pPr>
        <w:numPr>
          <w:ilvl w:val="0"/>
          <w:numId w:val="3"/>
        </w:numPr>
        <w:overflowPunct w:val="0"/>
        <w:adjustRightInd w:val="0"/>
        <w:textAlignment w:val="baseline"/>
        <w:rPr>
          <w:color w:val="000000"/>
          <w:spacing w:val="2"/>
          <w:kern w:val="0"/>
          <w:sz w:val="20"/>
        </w:rPr>
      </w:pPr>
      <w:r>
        <w:rPr>
          <w:rFonts w:ascii="Times New Roman" w:hAnsi="Times New Roman" w:hint="eastAsia"/>
          <w:color w:val="000000"/>
          <w:kern w:val="0"/>
          <w:sz w:val="20"/>
        </w:rPr>
        <w:t>１種目２名以内　リレーも１校２チームまで出場してもよいが、得点の対象となるのは</w:t>
      </w:r>
    </w:p>
    <w:p w14:paraId="326A2808" w14:textId="3FFD3842" w:rsidR="00437067" w:rsidRPr="00AD727A" w:rsidRDefault="00437067" w:rsidP="00AD727A">
      <w:pPr>
        <w:overflowPunct w:val="0"/>
        <w:adjustRightInd w:val="0"/>
        <w:ind w:firstLineChars="800" w:firstLine="1463"/>
        <w:textAlignment w:val="baseline"/>
        <w:rPr>
          <w:color w:val="000000"/>
          <w:spacing w:val="2"/>
          <w:kern w:val="0"/>
          <w:sz w:val="20"/>
        </w:rPr>
      </w:pPr>
      <w:r w:rsidRPr="00AD727A">
        <w:rPr>
          <w:rFonts w:ascii="Times New Roman" w:hAnsi="Times New Roman" w:hint="eastAsia"/>
          <w:color w:val="000000"/>
          <w:kern w:val="0"/>
          <w:sz w:val="20"/>
        </w:rPr>
        <w:t>１チームのみである。また、県大会出場は１校１チームである。欠順位の得点は、削除する。</w:t>
      </w:r>
    </w:p>
    <w:p w14:paraId="2D8E9978" w14:textId="77777777" w:rsidR="00437067" w:rsidRPr="004C0C3D" w:rsidRDefault="00437067" w:rsidP="00437067">
      <w:pPr>
        <w:numPr>
          <w:ilvl w:val="0"/>
          <w:numId w:val="3"/>
        </w:numPr>
        <w:overflowPunct w:val="0"/>
        <w:adjustRightInd w:val="0"/>
        <w:textAlignment w:val="baseline"/>
        <w:rPr>
          <w:color w:val="000000"/>
          <w:spacing w:val="2"/>
          <w:kern w:val="0"/>
          <w:sz w:val="20"/>
        </w:rPr>
      </w:pPr>
      <w:r w:rsidRPr="005170B7">
        <w:rPr>
          <w:rFonts w:ascii="Times New Roman" w:hAnsi="Times New Roman" w:hint="eastAsia"/>
          <w:color w:val="000000"/>
          <w:kern w:val="0"/>
          <w:sz w:val="20"/>
        </w:rPr>
        <w:t>１人２種目</w:t>
      </w:r>
      <w:r>
        <w:rPr>
          <w:rFonts w:ascii="Times New Roman" w:hAnsi="Times New Roman" w:hint="eastAsia"/>
          <w:color w:val="000000"/>
          <w:kern w:val="0"/>
          <w:sz w:val="20"/>
        </w:rPr>
        <w:t>以内（</w:t>
      </w:r>
      <w:r w:rsidRPr="005170B7">
        <w:rPr>
          <w:rFonts w:ascii="Times New Roman" w:hAnsi="Times New Roman" w:hint="eastAsia"/>
          <w:color w:val="000000"/>
          <w:kern w:val="0"/>
          <w:sz w:val="20"/>
          <w:u w:val="single"/>
        </w:rPr>
        <w:t>四種競技出場者は１種目</w:t>
      </w:r>
      <w:r>
        <w:rPr>
          <w:rFonts w:ascii="Times New Roman" w:hAnsi="Times New Roman" w:hint="eastAsia"/>
          <w:color w:val="000000"/>
          <w:kern w:val="0"/>
          <w:sz w:val="20"/>
        </w:rPr>
        <w:t xml:space="preserve">　リレーは除く）</w:t>
      </w:r>
    </w:p>
    <w:p w14:paraId="52A24CE9" w14:textId="77777777" w:rsidR="00437067" w:rsidRPr="00AD0625" w:rsidRDefault="00437067" w:rsidP="00437067">
      <w:pPr>
        <w:overflowPunct w:val="0"/>
        <w:adjustRightInd w:val="0"/>
        <w:ind w:left="1440" w:firstLineChars="50" w:firstLine="91"/>
        <w:textAlignment w:val="baseline"/>
        <w:rPr>
          <w:color w:val="000000"/>
          <w:spacing w:val="2"/>
          <w:kern w:val="0"/>
          <w:sz w:val="20"/>
        </w:rPr>
      </w:pPr>
      <w:r>
        <w:rPr>
          <w:rFonts w:ascii="Times New Roman" w:hAnsi="Times New Roman" w:hint="eastAsia"/>
          <w:color w:val="000000"/>
          <w:kern w:val="0"/>
          <w:sz w:val="20"/>
        </w:rPr>
        <w:t>但し県大会には</w:t>
      </w:r>
      <w:r w:rsidRPr="005170B7">
        <w:rPr>
          <w:rFonts w:ascii="Times New Roman" w:hAnsi="Times New Roman" w:hint="eastAsia"/>
          <w:color w:val="000000"/>
          <w:kern w:val="0"/>
          <w:sz w:val="20"/>
        </w:rPr>
        <w:t>１人１種目</w:t>
      </w:r>
      <w:r>
        <w:rPr>
          <w:rFonts w:ascii="Times New Roman" w:hAnsi="Times New Roman" w:hint="eastAsia"/>
          <w:color w:val="000000"/>
          <w:kern w:val="0"/>
          <w:sz w:val="20"/>
        </w:rPr>
        <w:t>しか出場できない。（リレーは除く）</w:t>
      </w:r>
    </w:p>
    <w:p w14:paraId="376D68F4" w14:textId="77777777" w:rsidR="00437067" w:rsidRDefault="00437067" w:rsidP="00437067">
      <w:pPr>
        <w:numPr>
          <w:ilvl w:val="0"/>
          <w:numId w:val="3"/>
        </w:numPr>
        <w:overflowPunct w:val="0"/>
        <w:adjustRightInd w:val="0"/>
        <w:textAlignment w:val="baseline"/>
        <w:rPr>
          <w:color w:val="000000"/>
          <w:spacing w:val="2"/>
          <w:kern w:val="0"/>
          <w:sz w:val="20"/>
        </w:rPr>
      </w:pPr>
      <w:r>
        <w:rPr>
          <w:rFonts w:ascii="Times New Roman" w:hAnsi="Times New Roman" w:hint="eastAsia"/>
          <w:color w:val="000000"/>
          <w:kern w:val="0"/>
          <w:sz w:val="20"/>
        </w:rPr>
        <w:t>リレーは、低学年</w:t>
      </w:r>
      <w:r>
        <w:rPr>
          <w:rFonts w:ascii="Times New Roman" w:hAnsi="Times New Roman" w:cs="Times New Roman"/>
          <w:color w:val="000000"/>
          <w:kern w:val="0"/>
          <w:sz w:val="20"/>
        </w:rPr>
        <w:t>4</w:t>
      </w:r>
      <w:r>
        <w:rPr>
          <w:rFonts w:ascii="Times New Roman" w:hAnsi="Times New Roman" w:hint="eastAsia"/>
          <w:color w:val="000000"/>
          <w:kern w:val="0"/>
          <w:sz w:val="20"/>
        </w:rPr>
        <w:t>×</w:t>
      </w:r>
      <w:r>
        <w:rPr>
          <w:rFonts w:ascii="Times New Roman" w:hAnsi="Times New Roman" w:cs="Times New Roman"/>
          <w:color w:val="000000"/>
          <w:kern w:val="0"/>
          <w:sz w:val="20"/>
        </w:rPr>
        <w:t>100</w:t>
      </w:r>
      <w:r>
        <w:rPr>
          <w:rFonts w:ascii="Times New Roman" w:hAnsi="Times New Roman" w:hint="eastAsia"/>
          <w:color w:val="000000"/>
          <w:kern w:val="0"/>
          <w:sz w:val="20"/>
        </w:rPr>
        <w:t>ｍ</w:t>
      </w:r>
      <w:r>
        <w:rPr>
          <w:rFonts w:ascii="Times New Roman" w:hAnsi="Times New Roman" w:cs="Times New Roman"/>
          <w:color w:val="000000"/>
          <w:kern w:val="0"/>
          <w:sz w:val="20"/>
        </w:rPr>
        <w:t>R</w:t>
      </w:r>
      <w:r>
        <w:rPr>
          <w:rFonts w:ascii="Times New Roman" w:hAnsi="Times New Roman" w:hint="eastAsia"/>
          <w:color w:val="000000"/>
          <w:kern w:val="0"/>
          <w:sz w:val="20"/>
        </w:rPr>
        <w:t>と共通</w:t>
      </w:r>
      <w:r>
        <w:rPr>
          <w:rFonts w:ascii="Times New Roman" w:hAnsi="Times New Roman" w:cs="Times New Roman"/>
          <w:color w:val="000000"/>
          <w:kern w:val="0"/>
          <w:sz w:val="20"/>
        </w:rPr>
        <w:t>4</w:t>
      </w:r>
      <w:r>
        <w:rPr>
          <w:rFonts w:ascii="Times New Roman" w:hAnsi="Times New Roman" w:hint="eastAsia"/>
          <w:color w:val="000000"/>
          <w:kern w:val="0"/>
          <w:sz w:val="20"/>
        </w:rPr>
        <w:t>×</w:t>
      </w:r>
      <w:r>
        <w:rPr>
          <w:rFonts w:ascii="Times New Roman" w:hAnsi="Times New Roman" w:cs="Times New Roman"/>
          <w:color w:val="000000"/>
          <w:kern w:val="0"/>
          <w:sz w:val="20"/>
        </w:rPr>
        <w:t>100</w:t>
      </w:r>
      <w:r>
        <w:rPr>
          <w:rFonts w:ascii="Times New Roman" w:hAnsi="Times New Roman" w:hint="eastAsia"/>
          <w:color w:val="000000"/>
          <w:kern w:val="0"/>
          <w:sz w:val="20"/>
        </w:rPr>
        <w:t>ｍ</w:t>
      </w:r>
      <w:r>
        <w:rPr>
          <w:rFonts w:ascii="Times New Roman" w:hAnsi="Times New Roman" w:cs="Times New Roman"/>
          <w:color w:val="000000"/>
          <w:kern w:val="0"/>
          <w:sz w:val="20"/>
        </w:rPr>
        <w:t>R</w:t>
      </w:r>
      <w:r>
        <w:rPr>
          <w:rFonts w:ascii="Times New Roman" w:hAnsi="Times New Roman" w:hint="eastAsia"/>
          <w:color w:val="000000"/>
          <w:kern w:val="0"/>
          <w:sz w:val="20"/>
        </w:rPr>
        <w:t>の両方の種目には出場できない。</w:t>
      </w:r>
    </w:p>
    <w:p w14:paraId="7B60181A" w14:textId="77777777" w:rsidR="00437067" w:rsidRPr="0045254A" w:rsidRDefault="00437067" w:rsidP="00437067">
      <w:pPr>
        <w:numPr>
          <w:ilvl w:val="0"/>
          <w:numId w:val="3"/>
        </w:numPr>
        <w:overflowPunct w:val="0"/>
        <w:adjustRightInd w:val="0"/>
        <w:textAlignment w:val="baseline"/>
        <w:rPr>
          <w:color w:val="000000"/>
          <w:spacing w:val="2"/>
          <w:kern w:val="0"/>
          <w:sz w:val="20"/>
        </w:rPr>
      </w:pPr>
      <w:r>
        <w:rPr>
          <w:rFonts w:ascii="Times New Roman" w:hAnsi="Times New Roman" w:hint="eastAsia"/>
          <w:color w:val="000000"/>
          <w:kern w:val="0"/>
          <w:sz w:val="20"/>
        </w:rPr>
        <w:t>低学年</w:t>
      </w:r>
      <w:r>
        <w:rPr>
          <w:rFonts w:ascii="Times New Roman" w:hAnsi="Times New Roman" w:cs="Times New Roman"/>
          <w:color w:val="000000"/>
          <w:kern w:val="0"/>
          <w:sz w:val="20"/>
        </w:rPr>
        <w:t>4</w:t>
      </w:r>
      <w:r>
        <w:rPr>
          <w:rFonts w:ascii="Times New Roman" w:hAnsi="Times New Roman" w:hint="eastAsia"/>
          <w:color w:val="000000"/>
          <w:kern w:val="0"/>
          <w:sz w:val="20"/>
        </w:rPr>
        <w:t>×</w:t>
      </w:r>
      <w:r>
        <w:rPr>
          <w:rFonts w:ascii="Times New Roman" w:hAnsi="Times New Roman" w:cs="Times New Roman"/>
          <w:color w:val="000000"/>
          <w:kern w:val="0"/>
          <w:sz w:val="20"/>
        </w:rPr>
        <w:t>100</w:t>
      </w:r>
      <w:r>
        <w:rPr>
          <w:rFonts w:ascii="Times New Roman" w:hAnsi="Times New Roman" w:hint="eastAsia"/>
          <w:color w:val="000000"/>
          <w:kern w:val="0"/>
          <w:sz w:val="20"/>
        </w:rPr>
        <w:t>ｍ</w:t>
      </w:r>
      <w:r>
        <w:rPr>
          <w:rFonts w:ascii="Times New Roman" w:hAnsi="Times New Roman" w:cs="Times New Roman"/>
          <w:color w:val="000000"/>
          <w:kern w:val="0"/>
          <w:sz w:val="20"/>
        </w:rPr>
        <w:t>R</w:t>
      </w:r>
      <w:r>
        <w:rPr>
          <w:rFonts w:ascii="Times New Roman" w:hAnsi="Times New Roman" w:hint="eastAsia"/>
          <w:color w:val="000000"/>
          <w:kern w:val="0"/>
          <w:sz w:val="20"/>
        </w:rPr>
        <w:t>の走順は、</w:t>
      </w:r>
      <w:r w:rsidRPr="004C0C3D">
        <w:rPr>
          <w:rFonts w:ascii="Times New Roman" w:hAnsi="Times New Roman" w:hint="eastAsia"/>
          <w:color w:val="000000"/>
          <w:kern w:val="0"/>
          <w:sz w:val="20"/>
          <w:u w:val="single"/>
        </w:rPr>
        <w:t>２年、１年、１年、２年</w:t>
      </w:r>
      <w:r>
        <w:rPr>
          <w:rFonts w:ascii="Times New Roman" w:hAnsi="Times New Roman" w:hint="eastAsia"/>
          <w:color w:val="000000"/>
          <w:kern w:val="0"/>
          <w:sz w:val="20"/>
        </w:rPr>
        <w:t>とする。</w:t>
      </w:r>
    </w:p>
    <w:p w14:paraId="6465E2F3" w14:textId="308997E1" w:rsidR="00682CE0" w:rsidRPr="00BC366E" w:rsidRDefault="00437067" w:rsidP="00437067">
      <w:pPr>
        <w:numPr>
          <w:ilvl w:val="0"/>
          <w:numId w:val="3"/>
        </w:numPr>
        <w:overflowPunct w:val="0"/>
        <w:adjustRightInd w:val="0"/>
        <w:textAlignment w:val="baseline"/>
        <w:rPr>
          <w:color w:val="000000" w:themeColor="text1"/>
          <w:spacing w:val="2"/>
          <w:kern w:val="0"/>
          <w:sz w:val="20"/>
        </w:rPr>
      </w:pPr>
      <w:r>
        <w:rPr>
          <w:rFonts w:ascii="Times New Roman" w:hAnsi="Times New Roman" w:hint="eastAsia"/>
          <w:color w:val="000000"/>
          <w:kern w:val="0"/>
          <w:sz w:val="20"/>
        </w:rPr>
        <w:t>１年生男子は共通</w:t>
      </w:r>
      <w:r>
        <w:rPr>
          <w:rFonts w:ascii="Times New Roman" w:hAnsi="Times New Roman" w:cs="Times New Roman"/>
          <w:color w:val="000000"/>
          <w:kern w:val="0"/>
          <w:sz w:val="20"/>
        </w:rPr>
        <w:t>1500m</w:t>
      </w:r>
      <w:r>
        <w:rPr>
          <w:rFonts w:ascii="Times New Roman" w:hAnsi="Times New Roman" w:hint="eastAsia"/>
          <w:color w:val="000000"/>
          <w:kern w:val="0"/>
          <w:sz w:val="20"/>
        </w:rPr>
        <w:t>に、１年生女子は共通</w:t>
      </w:r>
      <w:r>
        <w:rPr>
          <w:rFonts w:ascii="Times New Roman" w:hAnsi="Times New Roman" w:hint="eastAsia"/>
          <w:color w:val="000000"/>
          <w:kern w:val="0"/>
          <w:sz w:val="20"/>
        </w:rPr>
        <w:t>800m</w:t>
      </w:r>
      <w:r>
        <w:rPr>
          <w:rFonts w:ascii="Times New Roman" w:hAnsi="Times New Roman" w:hint="eastAsia"/>
          <w:color w:val="000000"/>
          <w:kern w:val="0"/>
          <w:sz w:val="20"/>
        </w:rPr>
        <w:t>に出場できない。</w:t>
      </w:r>
    </w:p>
    <w:p w14:paraId="10C63EF9" w14:textId="77396A43" w:rsidR="00C73C98" w:rsidRPr="00E07037" w:rsidRDefault="00E44AD5">
      <w:pPr>
        <w:overflowPunct w:val="0"/>
        <w:adjustRightInd w:val="0"/>
        <w:textAlignment w:val="baseline"/>
        <w:rPr>
          <w:rFonts w:asciiTheme="majorEastAsia" w:eastAsiaTheme="majorEastAsia" w:hAnsiTheme="majorEastAsia"/>
          <w:color w:val="000000" w:themeColor="text1"/>
          <w:spacing w:val="2"/>
          <w:kern w:val="0"/>
          <w:sz w:val="20"/>
        </w:rPr>
      </w:pPr>
      <w:r w:rsidRPr="00E07037">
        <w:rPr>
          <w:rFonts w:asciiTheme="majorEastAsia" w:eastAsiaTheme="majorEastAsia" w:hAnsiTheme="majorEastAsia" w:hint="eastAsia"/>
          <w:b/>
          <w:bCs/>
          <w:color w:val="000000" w:themeColor="text1"/>
          <w:kern w:val="0"/>
          <w:sz w:val="20"/>
        </w:rPr>
        <w:t>７</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総合成績決定方法</w:t>
      </w:r>
      <w:r w:rsidR="004C0C3D" w:rsidRPr="00E07037">
        <w:rPr>
          <w:rFonts w:asciiTheme="majorEastAsia" w:eastAsiaTheme="majorEastAsia" w:hAnsiTheme="majorEastAsia" w:hint="eastAsia"/>
          <w:b/>
          <w:bCs/>
          <w:color w:val="000000" w:themeColor="text1"/>
          <w:kern w:val="0"/>
          <w:sz w:val="20"/>
        </w:rPr>
        <w:t xml:space="preserve">　</w:t>
      </w:r>
      <w:r w:rsidR="00C73C98" w:rsidRPr="00E07037">
        <w:rPr>
          <w:rFonts w:asciiTheme="majorEastAsia" w:eastAsiaTheme="majorEastAsia" w:hAnsiTheme="majorEastAsia" w:hint="eastAsia"/>
          <w:b/>
          <w:bCs/>
          <w:color w:val="000000" w:themeColor="text1"/>
          <w:kern w:val="0"/>
          <w:sz w:val="20"/>
        </w:rPr>
        <w:t>県大会出場</w:t>
      </w:r>
    </w:p>
    <w:p w14:paraId="6FDC5EA0" w14:textId="77777777" w:rsidR="00437067" w:rsidRDefault="00C73C98" w:rsidP="00437067">
      <w:pPr>
        <w:overflowPunct w:val="0"/>
        <w:adjustRightInd w:val="0"/>
        <w:textAlignment w:val="baseline"/>
        <w:rPr>
          <w:color w:val="000000"/>
          <w:spacing w:val="2"/>
          <w:kern w:val="0"/>
          <w:sz w:val="20"/>
        </w:rPr>
      </w:pPr>
      <w:r w:rsidRPr="00BC366E">
        <w:rPr>
          <w:rFonts w:hint="eastAsia"/>
          <w:color w:val="000000" w:themeColor="text1"/>
          <w:spacing w:val="2"/>
          <w:kern w:val="0"/>
          <w:sz w:val="20"/>
        </w:rPr>
        <w:t xml:space="preserve">　　　　　　</w:t>
      </w:r>
      <w:r w:rsidR="00437067">
        <w:rPr>
          <w:rFonts w:hint="eastAsia"/>
          <w:color w:val="000000"/>
          <w:spacing w:val="2"/>
          <w:kern w:val="0"/>
          <w:sz w:val="20"/>
        </w:rPr>
        <w:t>①</w:t>
      </w:r>
      <w:r w:rsidR="00437067">
        <w:rPr>
          <w:rFonts w:ascii="Times New Roman" w:hAnsi="Times New Roman" w:hint="eastAsia"/>
          <w:color w:val="000000"/>
          <w:kern w:val="0"/>
          <w:sz w:val="20"/>
        </w:rPr>
        <w:t>競技得点</w:t>
      </w:r>
    </w:p>
    <w:p w14:paraId="6F7E5CC1" w14:textId="477E2893" w:rsidR="00377CD7" w:rsidRPr="00BC366E" w:rsidRDefault="00437067" w:rsidP="00437067">
      <w:pPr>
        <w:overflowPunct w:val="0"/>
        <w:adjustRightInd w:val="0"/>
        <w:textAlignment w:val="baseline"/>
        <w:rPr>
          <w:rFonts w:ascii="Times New Roman" w:hAnsi="Times New Roman" w:cs="Times New Roman"/>
          <w:color w:val="000000" w:themeColor="text1"/>
          <w:kern w:val="0"/>
          <w:sz w:val="20"/>
        </w:rPr>
      </w:pPr>
      <w:r>
        <w:rPr>
          <w:rFonts w:ascii="Times New Roman" w:hAnsi="Times New Roman" w:cs="Times New Roman"/>
          <w:color w:val="000000"/>
          <w:kern w:val="0"/>
          <w:sz w:val="20"/>
        </w:rPr>
        <w:t xml:space="preserve">                </w:t>
      </w:r>
      <w:r>
        <w:rPr>
          <w:rFonts w:ascii="Times New Roman" w:hAnsi="Times New Roman" w:hint="eastAsia"/>
          <w:color w:val="000000"/>
          <w:kern w:val="0"/>
          <w:sz w:val="20"/>
        </w:rPr>
        <w:t xml:space="preserve">各種目とも１位８点〜８位１点の競技得点を与える。ただし、同順位の場合は、その順位を共有し、次の　　</w:t>
      </w:r>
      <w:r>
        <w:rPr>
          <w:rFonts w:ascii="Times New Roman" w:hAnsi="Times New Roman"/>
          <w:color w:val="000000"/>
          <w:kern w:val="0"/>
          <w:sz w:val="20"/>
        </w:rPr>
        <w:br/>
      </w:r>
      <w:r>
        <w:rPr>
          <w:rFonts w:ascii="Times New Roman" w:hAnsi="Times New Roman" w:hint="eastAsia"/>
          <w:color w:val="000000"/>
          <w:kern w:val="0"/>
          <w:sz w:val="20"/>
        </w:rPr>
        <w:t xml:space="preserve">　　　　　　　　順位を欠位とする。なお、得点は次の順位のものを加え、当該校で等分する。ただし、同点の場合は、上</w:t>
      </w:r>
      <w:r>
        <w:rPr>
          <w:rFonts w:ascii="Times New Roman" w:hAnsi="Times New Roman"/>
          <w:color w:val="000000"/>
          <w:kern w:val="0"/>
          <w:sz w:val="20"/>
        </w:rPr>
        <w:br/>
      </w:r>
      <w:r>
        <w:rPr>
          <w:rFonts w:ascii="Times New Roman" w:hAnsi="Times New Roman" w:hint="eastAsia"/>
          <w:color w:val="000000"/>
          <w:kern w:val="0"/>
          <w:sz w:val="20"/>
        </w:rPr>
        <w:t xml:space="preserve">　　　　　　　　位入賞者の数で決定する。</w:t>
      </w:r>
      <w:r>
        <w:rPr>
          <w:rFonts w:ascii="Times New Roman" w:hAnsi="Times New Roman" w:cs="Times New Roman"/>
          <w:color w:val="000000"/>
          <w:kern w:val="0"/>
          <w:sz w:val="20"/>
        </w:rPr>
        <w:br/>
      </w:r>
      <w:r>
        <w:rPr>
          <w:rFonts w:ascii="Times New Roman" w:hAnsi="Times New Roman" w:hint="eastAsia"/>
          <w:color w:val="000000"/>
          <w:kern w:val="0"/>
          <w:sz w:val="20"/>
        </w:rPr>
        <w:t xml:space="preserve">　　　　　　②県大会出場</w:t>
      </w:r>
      <w:r>
        <w:rPr>
          <w:rFonts w:ascii="Times New Roman" w:hAnsi="Times New Roman" w:cs="Times New Roman"/>
          <w:color w:val="000000"/>
          <w:kern w:val="0"/>
          <w:sz w:val="20"/>
        </w:rPr>
        <w:br/>
      </w:r>
      <w:r>
        <w:rPr>
          <w:rFonts w:ascii="Times New Roman" w:hAnsi="Times New Roman" w:hint="eastAsia"/>
          <w:color w:val="000000"/>
          <w:kern w:val="0"/>
          <w:sz w:val="20"/>
        </w:rPr>
        <w:t xml:space="preserve">　　　　　　　　各種目上位３名、リレー上位３チームが県大会出場できる。但し１人１種目。（リレーは除く</w:t>
      </w:r>
      <w:r>
        <w:rPr>
          <w:rFonts w:ascii="Times New Roman" w:hAnsi="Times New Roman" w:cs="Times New Roman" w:hint="eastAsia"/>
          <w:color w:val="000000"/>
          <w:kern w:val="0"/>
          <w:sz w:val="20"/>
        </w:rPr>
        <w:t>）</w:t>
      </w:r>
    </w:p>
    <w:p w14:paraId="0FB37530" w14:textId="77777777" w:rsidR="009F4B62" w:rsidRPr="00E07037" w:rsidRDefault="00E44AD5" w:rsidP="003A5512">
      <w:pPr>
        <w:tabs>
          <w:tab w:val="left" w:pos="1045"/>
          <w:tab w:val="left" w:pos="2090"/>
          <w:tab w:val="left" w:pos="3135"/>
          <w:tab w:val="left" w:pos="4180"/>
          <w:tab w:val="left" w:pos="5225"/>
          <w:tab w:val="left" w:pos="6270"/>
          <w:tab w:val="left" w:pos="7315"/>
          <w:tab w:val="left" w:pos="8360"/>
        </w:tabs>
        <w:snapToGrid w:val="0"/>
        <w:ind w:right="22"/>
        <w:rPr>
          <w:rFonts w:asciiTheme="majorEastAsia" w:eastAsiaTheme="majorEastAsia" w:hAnsiTheme="majorEastAsia"/>
          <w:b/>
          <w:bCs/>
          <w:color w:val="000000" w:themeColor="text1"/>
          <w:kern w:val="0"/>
          <w:sz w:val="20"/>
        </w:rPr>
      </w:pPr>
      <w:r w:rsidRPr="00E07037">
        <w:rPr>
          <w:rFonts w:asciiTheme="majorEastAsia" w:eastAsiaTheme="majorEastAsia" w:hAnsiTheme="majorEastAsia" w:hint="eastAsia"/>
          <w:b/>
          <w:bCs/>
          <w:color w:val="000000" w:themeColor="text1"/>
          <w:kern w:val="0"/>
          <w:sz w:val="20"/>
        </w:rPr>
        <w:t>８</w:t>
      </w:r>
      <w:r w:rsidR="00377CD7" w:rsidRPr="00E07037">
        <w:rPr>
          <w:rFonts w:asciiTheme="majorEastAsia" w:eastAsiaTheme="majorEastAsia" w:hAnsiTheme="majorEastAsia" w:cs="Times New Roman"/>
          <w:b/>
          <w:bCs/>
          <w:color w:val="000000" w:themeColor="text1"/>
          <w:kern w:val="0"/>
          <w:sz w:val="20"/>
        </w:rPr>
        <w:t>.</w:t>
      </w:r>
      <w:r w:rsidR="00377CD7" w:rsidRPr="00E07037">
        <w:rPr>
          <w:rFonts w:asciiTheme="majorEastAsia" w:eastAsiaTheme="majorEastAsia" w:hAnsiTheme="majorEastAsia" w:hint="eastAsia"/>
          <w:b/>
          <w:bCs/>
          <w:color w:val="000000" w:themeColor="text1"/>
          <w:kern w:val="0"/>
          <w:sz w:val="20"/>
        </w:rPr>
        <w:t>申込み方法</w:t>
      </w:r>
    </w:p>
    <w:p w14:paraId="70D632F8" w14:textId="7261096C" w:rsidR="003A5512" w:rsidRPr="00BC366E" w:rsidRDefault="00377CD7" w:rsidP="009F4B62">
      <w:pPr>
        <w:tabs>
          <w:tab w:val="left" w:pos="1045"/>
          <w:tab w:val="left" w:pos="2090"/>
          <w:tab w:val="left" w:pos="3135"/>
          <w:tab w:val="left" w:pos="4180"/>
          <w:tab w:val="left" w:pos="5225"/>
          <w:tab w:val="left" w:pos="6270"/>
          <w:tab w:val="left" w:pos="7315"/>
          <w:tab w:val="left" w:pos="8360"/>
        </w:tabs>
        <w:snapToGrid w:val="0"/>
        <w:ind w:right="22" w:firstLineChars="700" w:firstLine="1281"/>
        <w:rPr>
          <w:rFonts w:ascii="ＭＳ Ｐ明朝" w:eastAsia="ＭＳ Ｐ明朝" w:hAnsi="ＭＳ Ｐ明朝"/>
          <w:color w:val="000000" w:themeColor="text1"/>
          <w:spacing w:val="9"/>
          <w:sz w:val="22"/>
          <w:szCs w:val="22"/>
        </w:rPr>
      </w:pPr>
      <w:r w:rsidRPr="00BC366E">
        <w:rPr>
          <w:rFonts w:ascii="Times New Roman" w:hAnsi="Times New Roman" w:hint="eastAsia"/>
          <w:color w:val="000000" w:themeColor="text1"/>
          <w:kern w:val="0"/>
          <w:sz w:val="20"/>
        </w:rPr>
        <w:t xml:space="preserve">　</w:t>
      </w:r>
      <w:r w:rsidR="003A5512" w:rsidRPr="00BC366E">
        <w:rPr>
          <w:rFonts w:asciiTheme="minorEastAsia" w:eastAsiaTheme="minorEastAsia" w:hAnsiTheme="minorEastAsia" w:hint="eastAsia"/>
          <w:color w:val="000000" w:themeColor="text1"/>
          <w:spacing w:val="9"/>
          <w:sz w:val="20"/>
          <w:szCs w:val="20"/>
        </w:rPr>
        <w:t>インターネットにより下記アドレスにて申し込む。</w:t>
      </w:r>
      <w:r w:rsidR="003A5512" w:rsidRPr="00BC366E">
        <w:rPr>
          <w:rFonts w:asciiTheme="minorEastAsia" w:eastAsiaTheme="minorEastAsia" w:hAnsiTheme="minorEastAsia" w:hint="eastAsia"/>
          <w:color w:val="000000" w:themeColor="text1"/>
          <w:spacing w:val="9"/>
          <w:sz w:val="20"/>
          <w:szCs w:val="20"/>
          <w:u w:val="single"/>
        </w:rPr>
        <w:t>必ず、資格記録も入力して下さい。</w:t>
      </w:r>
    </w:p>
    <w:p w14:paraId="646E44B6" w14:textId="090AD11C" w:rsidR="003A5512" w:rsidRPr="00BC366E" w:rsidRDefault="003A5512" w:rsidP="003A5512">
      <w:pPr>
        <w:tabs>
          <w:tab w:val="left" w:pos="1045"/>
          <w:tab w:val="left" w:pos="2090"/>
          <w:tab w:val="left" w:pos="3135"/>
          <w:tab w:val="left" w:pos="4180"/>
          <w:tab w:val="left" w:pos="5225"/>
          <w:tab w:val="left" w:pos="6270"/>
          <w:tab w:val="left" w:pos="7315"/>
          <w:tab w:val="left" w:pos="8360"/>
        </w:tabs>
        <w:snapToGrid w:val="0"/>
        <w:ind w:right="22" w:firstLineChars="600" w:firstLine="1326"/>
        <w:rPr>
          <w:rFonts w:ascii="ＭＳ Ｐゴシック" w:eastAsia="ＭＳ Ｐゴシック" w:hAnsi="ＭＳ Ｐゴシック"/>
          <w:color w:val="000000" w:themeColor="text1"/>
          <w:spacing w:val="9"/>
          <w:sz w:val="22"/>
          <w:szCs w:val="22"/>
        </w:rPr>
      </w:pPr>
      <w:r w:rsidRPr="00BC366E">
        <w:rPr>
          <w:rFonts w:ascii="ＭＳ Ｐ明朝" w:eastAsia="ＭＳ Ｐ明朝" w:hAnsi="ＭＳ Ｐ明朝" w:hint="eastAsia"/>
          <w:color w:val="000000" w:themeColor="text1"/>
          <w:spacing w:val="9"/>
          <w:sz w:val="22"/>
          <w:szCs w:val="22"/>
        </w:rPr>
        <w:t xml:space="preserve">　アドレス　</w:t>
      </w:r>
      <w:proofErr w:type="spellStart"/>
      <w:r w:rsidRPr="00BC366E">
        <w:rPr>
          <w:rFonts w:ascii="ＭＳ Ｐゴシック" w:eastAsia="ＭＳ Ｐゴシック" w:hAnsi="ＭＳ Ｐゴシック" w:hint="eastAsia"/>
          <w:color w:val="000000" w:themeColor="text1"/>
          <w:spacing w:val="9"/>
          <w:sz w:val="22"/>
          <w:szCs w:val="22"/>
        </w:rPr>
        <w:t>ht</w:t>
      </w:r>
      <w:proofErr w:type="spellEnd"/>
      <w:r w:rsidRPr="00BC366E">
        <w:rPr>
          <w:rFonts w:ascii="ＭＳ Ｐゴシック" w:eastAsia="ＭＳ Ｐゴシック" w:hAnsi="ＭＳ Ｐゴシック" w:hint="eastAsia"/>
          <w:color w:val="000000" w:themeColor="text1"/>
          <w:spacing w:val="9"/>
          <w:sz w:val="22"/>
          <w:szCs w:val="22"/>
        </w:rPr>
        <w:t>ｔｐ：//www．ａ</w:t>
      </w:r>
      <w:proofErr w:type="spellStart"/>
      <w:r w:rsidRPr="00BC366E">
        <w:rPr>
          <w:rFonts w:ascii="ＭＳ Ｐゴシック" w:eastAsia="ＭＳ Ｐゴシック" w:hAnsi="ＭＳ Ｐゴシック" w:hint="eastAsia"/>
          <w:color w:val="000000" w:themeColor="text1"/>
          <w:spacing w:val="9"/>
          <w:sz w:val="22"/>
          <w:szCs w:val="22"/>
        </w:rPr>
        <w:t>thleteranking</w:t>
      </w:r>
      <w:proofErr w:type="spellEnd"/>
      <w:r w:rsidRPr="00BC366E">
        <w:rPr>
          <w:rFonts w:ascii="ＭＳ Ｐゴシック" w:eastAsia="ＭＳ Ｐゴシック" w:hAnsi="ＭＳ Ｐゴシック" w:hint="eastAsia"/>
          <w:color w:val="000000" w:themeColor="text1"/>
          <w:spacing w:val="9"/>
          <w:sz w:val="22"/>
          <w:szCs w:val="22"/>
        </w:rPr>
        <w:t>．com/</w:t>
      </w:r>
    </w:p>
    <w:p w14:paraId="25C3C3B2" w14:textId="3126FFDD" w:rsidR="00377CD7" w:rsidRPr="00FE1C46" w:rsidRDefault="00F260E6" w:rsidP="003A5512">
      <w:pPr>
        <w:overflowPunct w:val="0"/>
        <w:adjustRightInd w:val="0"/>
        <w:textAlignment w:val="baseline"/>
        <w:rPr>
          <w:rFonts w:ascii="ＭＳ ゴシック" w:eastAsia="ＭＳ ゴシック" w:hAnsi="Times New Roman" w:cs="ＭＳ ゴシック"/>
          <w:b/>
          <w:bCs/>
          <w:color w:val="FF0000"/>
          <w:kern w:val="0"/>
          <w:u w:val="single" w:color="000000"/>
        </w:rPr>
      </w:pPr>
      <w:r w:rsidRPr="00BC366E">
        <w:rPr>
          <w:rFonts w:ascii="ヒラギノ角ゴ Pro W3" w:eastAsia="ヒラギノ角ゴ Pro W3" w:hAnsi="ヒラギノ角ゴ Pro W3" w:hint="eastAsia"/>
          <w:color w:val="000000" w:themeColor="text1"/>
          <w:kern w:val="0"/>
        </w:rPr>
        <w:t xml:space="preserve">　</w:t>
      </w:r>
      <w:r w:rsidR="00377CD7" w:rsidRPr="00BC366E">
        <w:rPr>
          <w:rFonts w:ascii="Times New Roman" w:hAnsi="Times New Roman" w:hint="eastAsia"/>
          <w:color w:val="000000" w:themeColor="text1"/>
          <w:kern w:val="0"/>
        </w:rPr>
        <w:t xml:space="preserve">　</w:t>
      </w:r>
      <w:r w:rsidR="003A5512" w:rsidRPr="00BC366E">
        <w:rPr>
          <w:rFonts w:ascii="Times New Roman" w:hAnsi="Times New Roman" w:hint="eastAsia"/>
          <w:color w:val="000000" w:themeColor="text1"/>
          <w:kern w:val="0"/>
        </w:rPr>
        <w:t xml:space="preserve">　　　　　　　　　　　　　　　　</w:t>
      </w:r>
      <w:r w:rsidR="00377CD7" w:rsidRPr="00FE1C46">
        <w:rPr>
          <w:rFonts w:ascii="ＭＳ ゴシック" w:eastAsia="ＭＳ ゴシック" w:hAnsi="Times New Roman" w:cs="ＭＳ ゴシック" w:hint="eastAsia"/>
          <w:b/>
          <w:bCs/>
          <w:kern w:val="0"/>
          <w:u w:val="single" w:color="000000"/>
        </w:rPr>
        <w:t xml:space="preserve">申込み締切日　</w:t>
      </w:r>
      <w:r w:rsidR="00ED4B63">
        <w:rPr>
          <w:rFonts w:ascii="ＭＳ ゴシック" w:eastAsia="ＭＳ ゴシック" w:hAnsi="Times New Roman" w:cs="ＭＳ ゴシック" w:hint="eastAsia"/>
          <w:b/>
          <w:bCs/>
          <w:kern w:val="0"/>
          <w:u w:val="single" w:color="000000"/>
        </w:rPr>
        <w:t>６</w:t>
      </w:r>
      <w:r w:rsidR="00377CD7" w:rsidRPr="00FE1C46">
        <w:rPr>
          <w:rFonts w:ascii="ＭＳ ゴシック" w:eastAsia="ＭＳ ゴシック" w:hAnsi="Times New Roman" w:cs="ＭＳ ゴシック" w:hint="eastAsia"/>
          <w:b/>
          <w:bCs/>
          <w:kern w:val="0"/>
          <w:u w:val="single" w:color="000000"/>
        </w:rPr>
        <w:t>月</w:t>
      </w:r>
      <w:r w:rsidR="00ED4B63">
        <w:rPr>
          <w:rFonts w:ascii="ＭＳ ゴシック" w:eastAsia="ＭＳ ゴシック" w:hAnsi="Times New Roman" w:cs="ＭＳ ゴシック" w:hint="eastAsia"/>
          <w:b/>
          <w:bCs/>
          <w:kern w:val="0"/>
          <w:u w:val="single" w:color="000000"/>
        </w:rPr>
        <w:t>３０</w:t>
      </w:r>
      <w:r w:rsidR="00377CD7" w:rsidRPr="00FE1C46">
        <w:rPr>
          <w:rFonts w:ascii="ＭＳ ゴシック" w:eastAsia="ＭＳ ゴシック" w:hAnsi="Times New Roman" w:cs="ＭＳ ゴシック" w:hint="eastAsia"/>
          <w:b/>
          <w:bCs/>
          <w:kern w:val="0"/>
          <w:u w:val="single" w:color="000000"/>
        </w:rPr>
        <w:t>日</w:t>
      </w:r>
      <w:r w:rsidR="00377CD7" w:rsidRPr="00FE1C46">
        <w:rPr>
          <w:rFonts w:ascii="ＭＳ ゴシック" w:eastAsia="ＭＳ ゴシック" w:hAnsi="Times New Roman" w:cs="ＭＳ ゴシック"/>
          <w:b/>
          <w:bCs/>
          <w:kern w:val="0"/>
          <w:u w:val="single" w:color="000000"/>
        </w:rPr>
        <w:t>(</w:t>
      </w:r>
      <w:r w:rsidR="00ED4B63">
        <w:rPr>
          <w:rFonts w:ascii="ＭＳ ゴシック" w:eastAsia="ＭＳ ゴシック" w:hAnsi="Times New Roman" w:cs="ＭＳ ゴシック" w:hint="eastAsia"/>
          <w:b/>
          <w:bCs/>
          <w:kern w:val="0"/>
          <w:u w:val="single" w:color="000000"/>
        </w:rPr>
        <w:t>金</w:t>
      </w:r>
      <w:r w:rsidR="00377CD7" w:rsidRPr="00FE1C46">
        <w:rPr>
          <w:rFonts w:ascii="ＭＳ ゴシック" w:eastAsia="ＭＳ ゴシック" w:hAnsi="Times New Roman" w:cs="ＭＳ ゴシック"/>
          <w:b/>
          <w:bCs/>
          <w:kern w:val="0"/>
          <w:u w:val="single" w:color="000000"/>
        </w:rPr>
        <w:t>)</w:t>
      </w:r>
      <w:r w:rsidR="002E192A" w:rsidRPr="00FE1C46">
        <w:rPr>
          <w:rFonts w:ascii="ＭＳ ゴシック" w:eastAsia="ＭＳ ゴシック" w:hAnsi="Times New Roman" w:cs="ＭＳ ゴシック" w:hint="eastAsia"/>
          <w:b/>
          <w:bCs/>
          <w:kern w:val="0"/>
          <w:u w:val="single" w:color="000000"/>
        </w:rPr>
        <w:t>午後</w:t>
      </w:r>
      <w:r w:rsidR="00ED4B63">
        <w:rPr>
          <w:rFonts w:ascii="ＭＳ ゴシック" w:eastAsia="ＭＳ ゴシック" w:hAnsi="Times New Roman" w:cs="ＭＳ ゴシック" w:hint="eastAsia"/>
          <w:b/>
          <w:bCs/>
          <w:kern w:val="0"/>
          <w:u w:val="single" w:color="000000"/>
        </w:rPr>
        <w:t>７</w:t>
      </w:r>
      <w:r w:rsidR="008D2A27" w:rsidRPr="00FE1C46">
        <w:rPr>
          <w:rFonts w:ascii="ＭＳ ゴシック" w:eastAsia="ＭＳ ゴシック" w:hAnsi="Times New Roman" w:cs="ＭＳ ゴシック" w:hint="eastAsia"/>
          <w:b/>
          <w:bCs/>
          <w:kern w:val="0"/>
          <w:u w:val="single" w:color="000000"/>
        </w:rPr>
        <w:t>時</w:t>
      </w:r>
      <w:r w:rsidR="00FE1C46" w:rsidRPr="00FE1C46">
        <w:rPr>
          <w:rFonts w:ascii="ＭＳ ゴシック" w:eastAsia="ＭＳ ゴシック" w:hAnsi="Times New Roman" w:cs="ＭＳ ゴシック" w:hint="eastAsia"/>
          <w:b/>
          <w:bCs/>
          <w:kern w:val="0"/>
          <w:u w:val="single" w:color="000000"/>
        </w:rPr>
        <w:t>０</w:t>
      </w:r>
      <w:r w:rsidR="00F73EC6" w:rsidRPr="00FE1C46">
        <w:rPr>
          <w:rFonts w:ascii="ＭＳ ゴシック" w:eastAsia="ＭＳ ゴシック" w:hAnsi="Times New Roman" w:cs="ＭＳ ゴシック" w:hint="eastAsia"/>
          <w:b/>
          <w:bCs/>
          <w:kern w:val="0"/>
          <w:u w:val="single" w:color="000000"/>
        </w:rPr>
        <w:t>０分</w:t>
      </w:r>
      <w:r w:rsidR="003A5512" w:rsidRPr="00FE1C46">
        <w:rPr>
          <w:rFonts w:ascii="ＭＳ ゴシック" w:eastAsia="ＭＳ ゴシック" w:hAnsi="Times New Roman" w:cs="ＭＳ ゴシック" w:hint="eastAsia"/>
          <w:b/>
          <w:bCs/>
          <w:kern w:val="0"/>
          <w:u w:val="single" w:color="000000"/>
        </w:rPr>
        <w:t>まで</w:t>
      </w:r>
    </w:p>
    <w:p w14:paraId="62374D3E" w14:textId="77777777" w:rsidR="00D46DCC" w:rsidRPr="00BC366E" w:rsidRDefault="00377CD7">
      <w:pPr>
        <w:overflowPunct w:val="0"/>
        <w:adjustRightInd w:val="0"/>
        <w:textAlignment w:val="baseline"/>
        <w:rPr>
          <w:rFonts w:ascii="HGれいしっく" w:eastAsia="HGれいしっく" w:hAnsi="Times New Roman" w:cs="HGれいしっく"/>
          <w:color w:val="000000" w:themeColor="text1"/>
          <w:kern w:val="0"/>
          <w:sz w:val="16"/>
          <w:u w:color="000000"/>
        </w:rPr>
      </w:pPr>
      <w:r w:rsidRPr="00BC366E">
        <w:rPr>
          <w:rFonts w:ascii="ＭＳ ゴシック" w:eastAsia="ＭＳ ゴシック" w:hAnsi="Times New Roman" w:cs="ＭＳ ゴシック"/>
          <w:b/>
          <w:bCs/>
          <w:color w:val="000000" w:themeColor="text1"/>
          <w:kern w:val="0"/>
          <w:sz w:val="22"/>
          <w:u w:color="000000"/>
        </w:rPr>
        <w:t xml:space="preserve">             </w:t>
      </w:r>
      <w:r w:rsidR="009B4359" w:rsidRPr="00BC366E">
        <w:rPr>
          <w:rFonts w:ascii="ＭＳ ゴシック" w:eastAsia="ＭＳ ゴシック" w:hAnsi="Times New Roman" w:cs="ＭＳ ゴシック"/>
          <w:b/>
          <w:bCs/>
          <w:color w:val="000000" w:themeColor="text1"/>
          <w:kern w:val="0"/>
          <w:sz w:val="22"/>
          <w:u w:color="000000"/>
        </w:rPr>
        <w:t xml:space="preserve">                      </w:t>
      </w:r>
      <w:r w:rsidR="009B4359" w:rsidRPr="00BC366E">
        <w:rPr>
          <w:rFonts w:ascii="ＭＳ ゴシック" w:eastAsia="ＭＳ ゴシック" w:hAnsi="Times New Roman" w:cs="ＭＳ ゴシック" w:hint="eastAsia"/>
          <w:b/>
          <w:bCs/>
          <w:color w:val="000000" w:themeColor="text1"/>
          <w:kern w:val="0"/>
          <w:sz w:val="22"/>
          <w:u w:color="000000"/>
        </w:rPr>
        <w:t xml:space="preserve">　　</w:t>
      </w:r>
      <w:r w:rsidR="009B4359" w:rsidRPr="00BC366E">
        <w:rPr>
          <w:rFonts w:ascii="ＭＳ ゴシック" w:eastAsia="ＭＳ ゴシック" w:hAnsi="Times New Roman" w:cs="ＭＳ ゴシック"/>
          <w:b/>
          <w:bCs/>
          <w:color w:val="000000" w:themeColor="text1"/>
          <w:kern w:val="0"/>
          <w:sz w:val="22"/>
          <w:u w:color="000000"/>
        </w:rPr>
        <w:t xml:space="preserve"> </w:t>
      </w:r>
      <w:r w:rsidRPr="00BC366E">
        <w:rPr>
          <w:rFonts w:ascii="HGれいしっく" w:eastAsia="HGれいしっく" w:hAnsi="Times New Roman" w:cs="HGれいしっく"/>
          <w:color w:val="000000" w:themeColor="text1"/>
          <w:kern w:val="0"/>
          <w:sz w:val="16"/>
          <w:u w:color="000000"/>
        </w:rPr>
        <w:t>*</w:t>
      </w:r>
      <w:r w:rsidRPr="00BC366E">
        <w:rPr>
          <w:rFonts w:ascii="HGれいしっく" w:eastAsia="HGれいしっく" w:hAnsi="Times New Roman" w:cs="HGれいしっく" w:hint="eastAsia"/>
          <w:color w:val="000000" w:themeColor="text1"/>
          <w:kern w:val="0"/>
          <w:sz w:val="16"/>
          <w:u w:color="000000"/>
        </w:rPr>
        <w:t>期日に間に合うようご協力下さい。</w:t>
      </w:r>
      <w:r w:rsidR="00D21BCA" w:rsidRPr="00BC366E">
        <w:rPr>
          <w:rFonts w:ascii="HGれいしっく" w:eastAsia="HGれいしっく" w:hAnsi="Times New Roman" w:cs="HGれいしっく" w:hint="eastAsia"/>
          <w:color w:val="000000" w:themeColor="text1"/>
          <w:kern w:val="0"/>
          <w:sz w:val="16"/>
          <w:u w:color="000000"/>
        </w:rPr>
        <w:t>〆切後</w:t>
      </w:r>
      <w:r w:rsidR="009B4359" w:rsidRPr="00BC366E">
        <w:rPr>
          <w:rFonts w:ascii="HGれいしっく" w:eastAsia="HGれいしっく" w:hAnsi="Times New Roman" w:cs="HGれいしっく" w:hint="eastAsia"/>
          <w:color w:val="000000" w:themeColor="text1"/>
          <w:kern w:val="0"/>
          <w:sz w:val="16"/>
          <w:u w:color="000000"/>
        </w:rPr>
        <w:t>の追加、変更は出来ません。</w:t>
      </w:r>
    </w:p>
    <w:p w14:paraId="26079882" w14:textId="77777777" w:rsidR="00E07037" w:rsidRPr="00E07037" w:rsidRDefault="00E44AD5" w:rsidP="00E07037">
      <w:pPr>
        <w:overflowPunct w:val="0"/>
        <w:adjustRightInd w:val="0"/>
        <w:textAlignment w:val="baseline"/>
        <w:rPr>
          <w:rFonts w:asciiTheme="majorEastAsia" w:eastAsiaTheme="majorEastAsia" w:hAnsiTheme="majorEastAsia"/>
          <w:b/>
          <w:bCs/>
          <w:color w:val="000000" w:themeColor="text1"/>
          <w:kern w:val="0"/>
          <w:sz w:val="20"/>
        </w:rPr>
      </w:pPr>
      <w:r w:rsidRPr="00E07037">
        <w:rPr>
          <w:rFonts w:asciiTheme="majorEastAsia" w:eastAsiaTheme="majorEastAsia" w:hAnsiTheme="majorEastAsia" w:hint="eastAsia"/>
          <w:b/>
          <w:bCs/>
          <w:color w:val="000000" w:themeColor="text1"/>
          <w:kern w:val="0"/>
          <w:sz w:val="20"/>
        </w:rPr>
        <w:t>９</w:t>
      </w:r>
      <w:r w:rsidR="00D46DCC" w:rsidRPr="00E07037">
        <w:rPr>
          <w:rFonts w:asciiTheme="majorEastAsia" w:eastAsiaTheme="majorEastAsia" w:hAnsiTheme="majorEastAsia" w:cs="Times New Roman"/>
          <w:b/>
          <w:bCs/>
          <w:color w:val="000000" w:themeColor="text1"/>
          <w:kern w:val="0"/>
          <w:sz w:val="20"/>
        </w:rPr>
        <w:t>.</w:t>
      </w:r>
      <w:r w:rsidR="00D46DCC" w:rsidRPr="00E07037">
        <w:rPr>
          <w:rFonts w:asciiTheme="majorEastAsia" w:eastAsiaTheme="majorEastAsia" w:hAnsiTheme="majorEastAsia" w:hint="eastAsia"/>
          <w:b/>
          <w:bCs/>
          <w:color w:val="000000" w:themeColor="text1"/>
          <w:kern w:val="0"/>
          <w:sz w:val="20"/>
        </w:rPr>
        <w:t>そ</w:t>
      </w:r>
      <w:r w:rsidR="00D46DCC" w:rsidRPr="00E07037">
        <w:rPr>
          <w:rFonts w:asciiTheme="majorEastAsia" w:eastAsiaTheme="majorEastAsia" w:hAnsiTheme="majorEastAsia" w:cs="Times New Roman"/>
          <w:b/>
          <w:bCs/>
          <w:color w:val="000000" w:themeColor="text1"/>
          <w:kern w:val="0"/>
          <w:sz w:val="20"/>
        </w:rPr>
        <w:t xml:space="preserve"> </w:t>
      </w:r>
      <w:r w:rsidR="00D46DCC" w:rsidRPr="00E07037">
        <w:rPr>
          <w:rFonts w:asciiTheme="majorEastAsia" w:eastAsiaTheme="majorEastAsia" w:hAnsiTheme="majorEastAsia" w:hint="eastAsia"/>
          <w:b/>
          <w:bCs/>
          <w:color w:val="000000" w:themeColor="text1"/>
          <w:kern w:val="0"/>
          <w:sz w:val="20"/>
        </w:rPr>
        <w:t>の</w:t>
      </w:r>
      <w:r w:rsidR="00D46DCC" w:rsidRPr="00E07037">
        <w:rPr>
          <w:rFonts w:asciiTheme="majorEastAsia" w:eastAsiaTheme="majorEastAsia" w:hAnsiTheme="majorEastAsia" w:cs="Times New Roman"/>
          <w:b/>
          <w:bCs/>
          <w:color w:val="000000" w:themeColor="text1"/>
          <w:kern w:val="0"/>
          <w:sz w:val="20"/>
        </w:rPr>
        <w:t xml:space="preserve"> </w:t>
      </w:r>
      <w:r w:rsidR="00D46DCC" w:rsidRPr="00E07037">
        <w:rPr>
          <w:rFonts w:asciiTheme="majorEastAsia" w:eastAsiaTheme="majorEastAsia" w:hAnsiTheme="majorEastAsia" w:hint="eastAsia"/>
          <w:b/>
          <w:bCs/>
          <w:color w:val="000000" w:themeColor="text1"/>
          <w:kern w:val="0"/>
          <w:sz w:val="20"/>
        </w:rPr>
        <w:t>他</w:t>
      </w:r>
    </w:p>
    <w:p w14:paraId="56F7F354" w14:textId="34E9B5EE" w:rsidR="00437067" w:rsidRDefault="00437067" w:rsidP="00437067">
      <w:pPr>
        <w:overflowPunct w:val="0"/>
        <w:adjustRightInd w:val="0"/>
        <w:ind w:firstLineChars="600" w:firstLine="1098"/>
        <w:textAlignment w:val="baseline"/>
        <w:rPr>
          <w:rFonts w:ascii="Times New Roman" w:hAnsi="Times New Roman"/>
          <w:color w:val="000000"/>
          <w:kern w:val="0"/>
          <w:sz w:val="20"/>
        </w:rPr>
      </w:pPr>
      <w:r>
        <w:rPr>
          <w:rFonts w:ascii="Times New Roman" w:hAnsi="Times New Roman" w:hint="eastAsia"/>
          <w:color w:val="000000"/>
          <w:kern w:val="0"/>
          <w:sz w:val="20"/>
        </w:rPr>
        <w:t>・出場校は２名以上の審判員をお願いします。生徒２〜４名の補助員の割り当てもあります。</w:t>
      </w:r>
      <w:r>
        <w:rPr>
          <w:rFonts w:ascii="Times New Roman" w:hAnsi="Times New Roman" w:cs="Times New Roman"/>
          <w:color w:val="000000"/>
          <w:kern w:val="0"/>
          <w:sz w:val="20"/>
        </w:rPr>
        <w:br/>
        <w:t xml:space="preserve">           </w:t>
      </w:r>
      <w:r>
        <w:rPr>
          <w:rFonts w:ascii="Times New Roman" w:hAnsi="Times New Roman" w:cs="Times New Roman" w:hint="eastAsia"/>
          <w:color w:val="000000"/>
          <w:kern w:val="0"/>
          <w:sz w:val="20"/>
        </w:rPr>
        <w:t xml:space="preserve"> </w:t>
      </w:r>
      <w:r>
        <w:rPr>
          <w:rFonts w:ascii="Times New Roman" w:hAnsi="Times New Roman" w:hint="eastAsia"/>
          <w:color w:val="000000"/>
          <w:kern w:val="0"/>
          <w:sz w:val="20"/>
        </w:rPr>
        <w:t>・中止の判断（大雨洪水、暴風雨警報発令時）は、当日午前５時３０分までに行う。</w:t>
      </w:r>
    </w:p>
    <w:p w14:paraId="1CB770C6" w14:textId="5C40B4EA" w:rsidR="0069340C" w:rsidRDefault="00437067" w:rsidP="00437067">
      <w:pPr>
        <w:overflowPunct w:val="0"/>
        <w:adjustRightInd w:val="0"/>
        <w:ind w:firstLineChars="600" w:firstLine="1098"/>
        <w:textAlignment w:val="baseline"/>
        <w:rPr>
          <w:rFonts w:asciiTheme="minorEastAsia" w:eastAsiaTheme="minorEastAsia" w:hAnsiTheme="minorEastAsia"/>
          <w:color w:val="000000" w:themeColor="text1"/>
          <w:kern w:val="0"/>
          <w:sz w:val="20"/>
        </w:rPr>
      </w:pPr>
      <w:r>
        <w:rPr>
          <w:rFonts w:ascii="Times New Roman" w:hAnsi="Times New Roman" w:hint="eastAsia"/>
          <w:color w:val="000000"/>
          <w:kern w:val="0"/>
          <w:sz w:val="20"/>
        </w:rPr>
        <w:t>・当日、</w:t>
      </w:r>
      <w:r>
        <w:rPr>
          <w:rFonts w:ascii="Times New Roman" w:hAnsi="Times New Roman" w:hint="eastAsia"/>
          <w:color w:val="000000"/>
          <w:kern w:val="0"/>
          <w:sz w:val="20"/>
          <w:u w:val="single"/>
        </w:rPr>
        <w:t>午前７時３</w:t>
      </w:r>
      <w:r w:rsidRPr="00B84CBF">
        <w:rPr>
          <w:rFonts w:ascii="Times New Roman" w:hAnsi="Times New Roman" w:hint="eastAsia"/>
          <w:color w:val="000000"/>
          <w:kern w:val="0"/>
          <w:sz w:val="20"/>
          <w:u w:val="single"/>
        </w:rPr>
        <w:t>０分より先生方、生徒で会場準備を行います。</w:t>
      </w:r>
      <w:r>
        <w:rPr>
          <w:rFonts w:ascii="Times New Roman" w:hAnsi="Times New Roman" w:hint="eastAsia"/>
          <w:color w:val="000000"/>
          <w:kern w:val="0"/>
          <w:sz w:val="20"/>
        </w:rPr>
        <w:t>ご協力よろしくお願いします。</w:t>
      </w:r>
      <w:r>
        <w:rPr>
          <w:rFonts w:ascii="Times New Roman" w:hAnsi="Times New Roman"/>
          <w:color w:val="000000"/>
          <w:kern w:val="0"/>
          <w:sz w:val="20"/>
        </w:rPr>
        <w:br/>
        <w:t xml:space="preserve">            </w:t>
      </w:r>
      <w:r w:rsidR="00E07037">
        <w:rPr>
          <w:rFonts w:asciiTheme="minorEastAsia" w:eastAsiaTheme="minorEastAsia" w:hAnsiTheme="minorEastAsia" w:hint="eastAsia"/>
          <w:color w:val="000000" w:themeColor="text1"/>
          <w:kern w:val="0"/>
          <w:sz w:val="20"/>
        </w:rPr>
        <w:t>・要項記載外の事項については、大会本部の指示に従うこと。</w:t>
      </w:r>
    </w:p>
    <w:p w14:paraId="03F74118" w14:textId="60818744" w:rsidR="009B25D5" w:rsidRPr="00E07037" w:rsidRDefault="00814D1E" w:rsidP="00F00A39">
      <w:pPr>
        <w:overflowPunct w:val="0"/>
        <w:adjustRightInd w:val="0"/>
        <w:ind w:firstLineChars="600" w:firstLine="1098"/>
        <w:textAlignment w:val="baseline"/>
        <w:rPr>
          <w:rFonts w:ascii="Times New Roman" w:hAnsi="Times New Roman"/>
          <w:b/>
          <w:bCs/>
          <w:color w:val="000000" w:themeColor="text1"/>
          <w:kern w:val="0"/>
          <w:sz w:val="20"/>
        </w:rPr>
        <w:sectPr w:rsidR="009B25D5" w:rsidRPr="00E07037" w:rsidSect="001B40D8">
          <w:headerReference w:type="default" r:id="rId8"/>
          <w:footerReference w:type="default" r:id="rId9"/>
          <w:type w:val="continuous"/>
          <w:pgSz w:w="11904" w:h="16834"/>
          <w:pgMar w:top="1021" w:right="851" w:bottom="1021" w:left="1021" w:header="720" w:footer="720" w:gutter="0"/>
          <w:pgNumType w:start="1"/>
          <w:cols w:space="720"/>
          <w:noEndnote/>
          <w:docGrid w:type="linesAndChars" w:linePitch="344" w:charSpace="-3496"/>
        </w:sectPr>
      </w:pPr>
      <w:r w:rsidRPr="00E07037">
        <w:rPr>
          <w:rFonts w:asciiTheme="minorEastAsia" w:eastAsiaTheme="minorEastAsia" w:hAnsiTheme="minorEastAsia" w:hint="eastAsia"/>
          <w:color w:val="000000" w:themeColor="text1"/>
          <w:kern w:val="0"/>
          <w:sz w:val="20"/>
        </w:rPr>
        <w:t xml:space="preserve">・問い合わせ　</w:t>
      </w:r>
      <w:r w:rsidR="00437067">
        <w:rPr>
          <w:rFonts w:asciiTheme="minorEastAsia" w:eastAsiaTheme="minorEastAsia" w:hAnsiTheme="minorEastAsia" w:hint="eastAsia"/>
          <w:color w:val="000000" w:themeColor="text1"/>
          <w:kern w:val="0"/>
          <w:sz w:val="20"/>
        </w:rPr>
        <w:t>大塔中学校　七條</w:t>
      </w:r>
      <w:r w:rsidR="008D2A27" w:rsidRPr="00BC366E">
        <w:rPr>
          <w:rFonts w:ascii="Times New Roman" w:hAnsi="Times New Roman"/>
          <w:color w:val="000000" w:themeColor="text1"/>
          <w:kern w:val="0"/>
          <w:sz w:val="20"/>
        </w:rPr>
        <w:br/>
      </w:r>
    </w:p>
    <w:p w14:paraId="6998A664" w14:textId="77777777" w:rsidR="00880117" w:rsidRPr="00BC366E" w:rsidRDefault="00880117" w:rsidP="00880117">
      <w:pPr>
        <w:overflowPunct w:val="0"/>
        <w:adjustRightInd w:val="0"/>
        <w:spacing w:line="360" w:lineRule="exact"/>
        <w:jc w:val="center"/>
        <w:textAlignment w:val="baseline"/>
        <w:rPr>
          <w:rFonts w:asciiTheme="majorEastAsia" w:eastAsiaTheme="majorEastAsia" w:hAnsiTheme="majorEastAsia" w:cs="ＭＳ ゴシック"/>
          <w:color w:val="000000" w:themeColor="text1"/>
          <w:spacing w:val="8"/>
          <w:kern w:val="0"/>
          <w:sz w:val="28"/>
          <w:szCs w:val="28"/>
        </w:rPr>
      </w:pPr>
      <w:r w:rsidRPr="00BC366E">
        <w:rPr>
          <w:rFonts w:asciiTheme="majorEastAsia" w:eastAsiaTheme="majorEastAsia" w:hAnsiTheme="majorEastAsia" w:cs="ＭＳ ゴシック" w:hint="eastAsia"/>
          <w:color w:val="000000" w:themeColor="text1"/>
          <w:spacing w:val="4"/>
          <w:kern w:val="0"/>
          <w:sz w:val="28"/>
          <w:szCs w:val="28"/>
        </w:rPr>
        <w:lastRenderedPageBreak/>
        <w:t>競技規定</w:t>
      </w:r>
    </w:p>
    <w:p w14:paraId="203437D9"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ア、競技規則について</w:t>
      </w:r>
    </w:p>
    <w:p w14:paraId="3943BCF3" w14:textId="0BDB451B" w:rsidR="003E349E" w:rsidRDefault="00880117" w:rsidP="003E349E">
      <w:pPr>
        <w:overflowPunct w:val="0"/>
        <w:adjustRightInd w:val="0"/>
        <w:ind w:left="542" w:hangingChars="300" w:hanging="542"/>
        <w:textAlignment w:val="baseline"/>
        <w:rPr>
          <w:sz w:val="18"/>
          <w:szCs w:val="18"/>
        </w:rPr>
      </w:pPr>
      <w:r>
        <w:rPr>
          <w:rFonts w:ascii="ＭＳ ゴシック" w:eastAsia="ＭＳ ゴシック" w:hAnsi="Times New Roman" w:cs="ＭＳ ゴシック" w:hint="eastAsia"/>
          <w:color w:val="000000" w:themeColor="text1"/>
          <w:kern w:val="0"/>
          <w:sz w:val="18"/>
        </w:rPr>
        <w:t xml:space="preserve">　　</w:t>
      </w:r>
      <w:r w:rsidRPr="003E349E">
        <w:rPr>
          <w:rFonts w:ascii="ＭＳ ゴシック" w:eastAsia="ＭＳ ゴシック" w:hAnsi="Times New Roman" w:cs="ＭＳ ゴシック" w:hint="eastAsia"/>
          <w:color w:val="000000" w:themeColor="text1"/>
          <w:kern w:val="0"/>
          <w:sz w:val="10"/>
          <w:szCs w:val="18"/>
        </w:rPr>
        <w:t xml:space="preserve">　</w:t>
      </w:r>
      <w:r w:rsidR="003E349E" w:rsidRPr="003E349E">
        <w:rPr>
          <w:sz w:val="18"/>
          <w:szCs w:val="18"/>
        </w:rPr>
        <w:t>本大会は</w:t>
      </w:r>
      <w:r w:rsidR="003E349E">
        <w:rPr>
          <w:rFonts w:hint="eastAsia"/>
          <w:sz w:val="18"/>
          <w:szCs w:val="18"/>
        </w:rPr>
        <w:t>2</w:t>
      </w:r>
      <w:r w:rsidR="003E349E">
        <w:rPr>
          <w:sz w:val="18"/>
          <w:szCs w:val="18"/>
        </w:rPr>
        <w:t>02</w:t>
      </w:r>
      <w:r w:rsidR="003E349E" w:rsidRPr="003E349E">
        <w:rPr>
          <w:sz w:val="18"/>
          <w:szCs w:val="18"/>
        </w:rPr>
        <w:t xml:space="preserve">3 </w:t>
      </w:r>
      <w:r w:rsidR="003E349E" w:rsidRPr="003E349E">
        <w:rPr>
          <w:sz w:val="18"/>
          <w:szCs w:val="18"/>
        </w:rPr>
        <w:t>年度日本陸上競技連盟競技規則ならびに本大会申し合わせ事項によって</w:t>
      </w:r>
      <w:r w:rsidR="003E349E" w:rsidRPr="003E349E">
        <w:rPr>
          <w:sz w:val="18"/>
          <w:szCs w:val="18"/>
        </w:rPr>
        <w:t xml:space="preserve"> </w:t>
      </w:r>
      <w:r w:rsidR="003E349E" w:rsidRPr="003E349E">
        <w:rPr>
          <w:sz w:val="18"/>
          <w:szCs w:val="18"/>
        </w:rPr>
        <w:t>実施する。シューズ、スパイクについては、規則</w:t>
      </w:r>
      <w:r w:rsidR="003E349E" w:rsidRPr="003E349E">
        <w:rPr>
          <w:sz w:val="18"/>
          <w:szCs w:val="18"/>
        </w:rPr>
        <w:t xml:space="preserve"> TR5.2</w:t>
      </w:r>
      <w:r w:rsidR="003E349E" w:rsidRPr="003E349E">
        <w:rPr>
          <w:sz w:val="18"/>
          <w:szCs w:val="18"/>
        </w:rPr>
        <w:t>～</w:t>
      </w:r>
      <w:r w:rsidR="003E349E" w:rsidRPr="003E349E">
        <w:rPr>
          <w:sz w:val="18"/>
          <w:szCs w:val="18"/>
        </w:rPr>
        <w:t>TR5.5</w:t>
      </w:r>
      <w:r w:rsidR="003E349E" w:rsidRPr="003E349E">
        <w:rPr>
          <w:sz w:val="18"/>
          <w:szCs w:val="18"/>
        </w:rPr>
        <w:t>、</w:t>
      </w:r>
      <w:r w:rsidR="003E349E" w:rsidRPr="003E349E">
        <w:rPr>
          <w:sz w:val="18"/>
          <w:szCs w:val="18"/>
        </w:rPr>
        <w:t xml:space="preserve">TR5.13.3 </w:t>
      </w:r>
      <w:r w:rsidR="003E349E" w:rsidRPr="003E349E">
        <w:rPr>
          <w:sz w:val="18"/>
          <w:szCs w:val="18"/>
        </w:rPr>
        <w:t>を参照。</w:t>
      </w:r>
      <w:r w:rsidR="003E349E" w:rsidRPr="003E349E">
        <w:rPr>
          <w:sz w:val="18"/>
          <w:szCs w:val="18"/>
        </w:rPr>
        <w:t xml:space="preserve"> </w:t>
      </w:r>
    </w:p>
    <w:p w14:paraId="3AB4911E" w14:textId="73FBA8F7" w:rsidR="003E349E" w:rsidRPr="003E2CEC" w:rsidRDefault="003E349E" w:rsidP="00903436">
      <w:pPr>
        <w:overflowPunct w:val="0"/>
        <w:adjustRightInd w:val="0"/>
        <w:ind w:leftChars="300" w:left="722"/>
        <w:textAlignment w:val="baseline"/>
        <w:rPr>
          <w:color w:val="FF0000"/>
          <w:sz w:val="18"/>
          <w:szCs w:val="18"/>
        </w:rPr>
      </w:pPr>
      <w:r w:rsidRPr="003E349E">
        <w:rPr>
          <w:sz w:val="18"/>
          <w:szCs w:val="18"/>
        </w:rPr>
        <w:t>※</w:t>
      </w:r>
      <w:r w:rsidRPr="003E2CEC">
        <w:rPr>
          <w:color w:val="FF0000"/>
          <w:sz w:val="18"/>
          <w:szCs w:val="18"/>
        </w:rPr>
        <w:t>規則外シューズ、スパイクの使用選手は</w:t>
      </w:r>
      <w:r w:rsidR="00903436">
        <w:rPr>
          <w:rFonts w:hint="eastAsia"/>
          <w:color w:val="FF0000"/>
          <w:sz w:val="18"/>
          <w:szCs w:val="18"/>
        </w:rPr>
        <w:t>大会に出場することができない。</w:t>
      </w:r>
    </w:p>
    <w:p w14:paraId="6B458274" w14:textId="6D24E00F" w:rsidR="00880117" w:rsidRPr="00BC366E" w:rsidRDefault="00880117" w:rsidP="003E349E">
      <w:pPr>
        <w:overflowPunct w:val="0"/>
        <w:adjustRightInd w:val="0"/>
        <w:ind w:left="542" w:hangingChars="300" w:hanging="542"/>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イ、練習について</w:t>
      </w:r>
    </w:p>
    <w:p w14:paraId="64AA8A0F"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r w:rsidRPr="00BC366E">
        <w:rPr>
          <w:rFonts w:ascii="ＭＳ ゴシック" w:eastAsia="ＭＳ ゴシック" w:hAnsi="Times New Roman" w:cs="ＭＳ ゴシック" w:hint="eastAsia"/>
          <w:color w:val="000000" w:themeColor="text1"/>
          <w:kern w:val="0"/>
          <w:sz w:val="18"/>
        </w:rPr>
        <w:t xml:space="preserve">　　　練習は試合直前に係員の指示により現場で行う。</w:t>
      </w:r>
    </w:p>
    <w:p w14:paraId="7D7F4D45"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ウ、招集場所、時間について</w:t>
      </w:r>
    </w:p>
    <w:p w14:paraId="3FB5B534" w14:textId="51B3EBE9" w:rsidR="0070523A" w:rsidRDefault="00880117" w:rsidP="00880117">
      <w:pPr>
        <w:overflowPunct w:val="0"/>
        <w:adjustRightInd w:val="0"/>
        <w:textAlignment w:val="baseline"/>
        <w:outlineLvl w:val="0"/>
        <w:rPr>
          <w:rFonts w:ascii="ＭＳ ゴシック" w:eastAsia="ＭＳ ゴシック" w:hAnsi="Times New Roman" w:cs="ＭＳ ゴシック"/>
          <w:color w:val="FF0000"/>
          <w:kern w:val="0"/>
          <w:sz w:val="18"/>
        </w:rPr>
      </w:pPr>
      <w:r w:rsidRPr="00BC366E">
        <w:rPr>
          <w:rFonts w:ascii="ＭＳ ゴシック" w:eastAsia="ＭＳ ゴシック" w:hAnsi="Times New Roman" w:cs="ＭＳ ゴシック"/>
          <w:color w:val="000000" w:themeColor="text1"/>
          <w:kern w:val="0"/>
          <w:sz w:val="18"/>
        </w:rPr>
        <w:t xml:space="preserve">     </w:t>
      </w:r>
      <w:r w:rsidRPr="005658D9">
        <w:rPr>
          <w:rFonts w:ascii="ＭＳ ゴシック" w:eastAsia="ＭＳ ゴシック" w:hAnsi="Times New Roman" w:cs="ＭＳ ゴシック"/>
          <w:color w:val="FF0000"/>
          <w:kern w:val="0"/>
          <w:sz w:val="18"/>
        </w:rPr>
        <w:t xml:space="preserve"> </w:t>
      </w:r>
      <w:r w:rsidRPr="005658D9">
        <w:rPr>
          <w:rFonts w:ascii="ＭＳ ゴシック" w:eastAsia="ＭＳ ゴシック" w:hAnsi="Times New Roman" w:cs="ＭＳ ゴシック" w:hint="eastAsia"/>
          <w:color w:val="FF0000"/>
          <w:kern w:val="0"/>
          <w:sz w:val="18"/>
        </w:rPr>
        <w:t>①</w:t>
      </w:r>
      <w:r w:rsidRPr="0070523A">
        <w:rPr>
          <w:rFonts w:ascii="ＭＳ ゴシック" w:eastAsia="ＭＳ ゴシック" w:hAnsi="Times New Roman" w:cs="ＭＳ ゴシック" w:hint="eastAsia"/>
          <w:color w:val="FF0000"/>
          <w:kern w:val="0"/>
          <w:sz w:val="18"/>
          <w:u w:val="single"/>
        </w:rPr>
        <w:t>トラック種目は、</w:t>
      </w:r>
      <w:r w:rsidR="0070523A" w:rsidRPr="0070523A">
        <w:rPr>
          <w:rFonts w:ascii="ＭＳ ゴシック" w:eastAsia="ＭＳ ゴシック" w:hAnsi="Times New Roman" w:cs="ＭＳ ゴシック" w:hint="eastAsia"/>
          <w:color w:val="FF0000"/>
          <w:kern w:val="0"/>
          <w:sz w:val="18"/>
          <w:u w:val="single"/>
        </w:rPr>
        <w:t>バックストレート外側テント。フィールド種目は各競技場所とする。</w:t>
      </w:r>
    </w:p>
    <w:p w14:paraId="5DB901E2" w14:textId="1C395BED" w:rsidR="00880117" w:rsidRDefault="00880117" w:rsidP="0070523A">
      <w:pPr>
        <w:overflowPunct w:val="0"/>
        <w:adjustRightInd w:val="0"/>
        <w:ind w:firstLineChars="300" w:firstLine="542"/>
        <w:textAlignment w:val="baseline"/>
        <w:outlineLvl w:val="0"/>
        <w:rPr>
          <w:rFonts w:ascii="ＭＳ ゴシック" w:eastAsia="ＭＳ ゴシック" w:hAnsi="Times New Roman" w:cs="ＭＳ ゴシック"/>
          <w:color w:val="000000" w:themeColor="text1"/>
          <w:kern w:val="0"/>
          <w:sz w:val="18"/>
        </w:rPr>
      </w:pPr>
      <w:r w:rsidRPr="00BC366E">
        <w:rPr>
          <w:rFonts w:ascii="ＭＳ ゴシック" w:eastAsia="ＭＳ ゴシック" w:hAnsi="Times New Roman" w:cs="ＭＳ ゴシック" w:hint="eastAsia"/>
          <w:color w:val="000000" w:themeColor="text1"/>
          <w:kern w:val="0"/>
          <w:sz w:val="18"/>
        </w:rPr>
        <w:t>②</w:t>
      </w:r>
      <w:r w:rsidRPr="00BC366E">
        <w:rPr>
          <w:rFonts w:ascii="ＭＳ ゴシック" w:eastAsia="ＭＳ ゴシック" w:hAnsi="Times New Roman" w:cs="ＭＳ ゴシック" w:hint="eastAsia"/>
          <w:color w:val="000000" w:themeColor="text1"/>
          <w:kern w:val="0"/>
          <w:sz w:val="18"/>
          <w:u w:val="single"/>
        </w:rPr>
        <w:t>トラック競技は</w:t>
      </w:r>
      <w:r>
        <w:rPr>
          <w:rFonts w:ascii="ＭＳ ゴシック" w:eastAsia="ＭＳ ゴシック" w:hAnsi="Times New Roman" w:cs="ＭＳ ゴシック" w:hint="eastAsia"/>
          <w:color w:val="000000" w:themeColor="text1"/>
          <w:kern w:val="0"/>
          <w:sz w:val="18"/>
          <w:u w:val="single"/>
        </w:rPr>
        <w:t>20</w:t>
      </w:r>
      <w:r w:rsidRPr="00BC366E">
        <w:rPr>
          <w:rFonts w:ascii="ＭＳ ゴシック" w:eastAsia="ＭＳ ゴシック" w:hAnsi="Times New Roman" w:cs="ＭＳ ゴシック" w:hint="eastAsia"/>
          <w:color w:val="000000" w:themeColor="text1"/>
          <w:kern w:val="0"/>
          <w:sz w:val="18"/>
          <w:u w:val="single"/>
        </w:rPr>
        <w:t>分前、フィールド競技は</w:t>
      </w:r>
      <w:r>
        <w:rPr>
          <w:rFonts w:ascii="ＭＳ ゴシック" w:eastAsia="ＭＳ ゴシック" w:hAnsi="Times New Roman" w:cs="ＭＳ ゴシック" w:hint="eastAsia"/>
          <w:color w:val="000000" w:themeColor="text1"/>
          <w:kern w:val="0"/>
          <w:sz w:val="18"/>
          <w:u w:val="single"/>
        </w:rPr>
        <w:t>30</w:t>
      </w:r>
      <w:r w:rsidRPr="00BC366E">
        <w:rPr>
          <w:rFonts w:ascii="ＭＳ ゴシック" w:eastAsia="ＭＳ ゴシック" w:hAnsi="Times New Roman" w:cs="ＭＳ ゴシック" w:hint="eastAsia"/>
          <w:color w:val="000000" w:themeColor="text1"/>
          <w:kern w:val="0"/>
          <w:sz w:val="18"/>
          <w:u w:val="single"/>
        </w:rPr>
        <w:t>分前に、集合すること。</w:t>
      </w:r>
      <w:r w:rsidRPr="00BC366E">
        <w:rPr>
          <w:rFonts w:ascii="ＭＳ ゴシック" w:eastAsia="ＭＳ ゴシック" w:hAnsi="Times New Roman" w:cs="ＭＳ ゴシック"/>
          <w:color w:val="000000" w:themeColor="text1"/>
          <w:kern w:val="0"/>
          <w:sz w:val="18"/>
        </w:rPr>
        <w:t xml:space="preserve"> </w:t>
      </w:r>
    </w:p>
    <w:p w14:paraId="1D8A2474" w14:textId="77777777" w:rsidR="00880117" w:rsidRPr="00BC366E" w:rsidRDefault="00880117" w:rsidP="00880117">
      <w:pPr>
        <w:overflowPunct w:val="0"/>
        <w:adjustRightInd w:val="0"/>
        <w:textAlignment w:val="baseline"/>
        <w:outlineLvl w:val="0"/>
        <w:rPr>
          <w:rFonts w:ascii="ＭＳ ゴシック" w:eastAsia="ＭＳ ゴシック" w:hAnsi="Times New Roman" w:cs="ＭＳ ゴシック"/>
          <w:color w:val="000000" w:themeColor="text1"/>
          <w:kern w:val="0"/>
          <w:sz w:val="18"/>
        </w:rPr>
      </w:pPr>
      <w:r>
        <w:rPr>
          <w:rFonts w:ascii="ＭＳ ゴシック" w:eastAsia="ＭＳ ゴシック" w:hAnsi="Times New Roman" w:cs="ＭＳ ゴシック" w:hint="eastAsia"/>
          <w:color w:val="000000" w:themeColor="text1"/>
          <w:kern w:val="0"/>
          <w:sz w:val="18"/>
        </w:rPr>
        <w:t xml:space="preserve">　　　③事前に欠場がわかっている場合は、8時50分までに学校ごとで棄権届をまとめ、本部に提出すること。</w:t>
      </w:r>
    </w:p>
    <w:p w14:paraId="57A53873"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Pr>
          <w:rFonts w:ascii="ＭＳ ゴシック" w:eastAsia="ＭＳ ゴシック" w:hAnsi="Times New Roman" w:cs="ＭＳ ゴシック" w:hint="eastAsia"/>
          <w:color w:val="000000" w:themeColor="text1"/>
          <w:kern w:val="0"/>
          <w:sz w:val="18"/>
        </w:rPr>
        <w:t>エ、アスリートビブス</w:t>
      </w:r>
      <w:r w:rsidRPr="00BC366E">
        <w:rPr>
          <w:rFonts w:ascii="ＭＳ ゴシック" w:eastAsia="ＭＳ ゴシック" w:hAnsi="Times New Roman" w:cs="ＭＳ ゴシック" w:hint="eastAsia"/>
          <w:color w:val="000000" w:themeColor="text1"/>
          <w:kern w:val="0"/>
          <w:sz w:val="18"/>
        </w:rPr>
        <w:t>について</w:t>
      </w:r>
    </w:p>
    <w:p w14:paraId="78738A76" w14:textId="77777777" w:rsidR="00880117" w:rsidRPr="00F9314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r w:rsidRPr="00BC366E">
        <w:rPr>
          <w:rFonts w:ascii="ＭＳ ゴシック" w:eastAsia="ＭＳ ゴシック" w:hAnsi="Times New Roman" w:cs="ＭＳ ゴシック"/>
          <w:color w:val="000000" w:themeColor="text1"/>
          <w:kern w:val="0"/>
          <w:sz w:val="18"/>
        </w:rPr>
        <w:t xml:space="preserve">      </w:t>
      </w:r>
      <w:r w:rsidRPr="00F93147">
        <w:rPr>
          <w:rFonts w:ascii="ＭＳ ゴシック" w:eastAsia="ＭＳ ゴシック" w:hAnsi="Times New Roman" w:cs="ＭＳ ゴシック" w:hint="eastAsia"/>
          <w:color w:val="000000" w:themeColor="text1"/>
          <w:kern w:val="0"/>
          <w:sz w:val="18"/>
        </w:rPr>
        <w:t>胸と背に24×16～</w:t>
      </w:r>
      <w:r w:rsidRPr="00F93147">
        <w:rPr>
          <w:rFonts w:ascii="ＭＳ ゴシック" w:eastAsia="ＭＳ ゴシック" w:hAnsi="Times New Roman" w:cs="ＭＳ ゴシック"/>
          <w:color w:val="000000" w:themeColor="text1"/>
          <w:kern w:val="0"/>
          <w:sz w:val="18"/>
        </w:rPr>
        <w:t>20cm</w:t>
      </w:r>
      <w:r w:rsidRPr="00F93147">
        <w:rPr>
          <w:rFonts w:ascii="ＭＳ ゴシック" w:eastAsia="ＭＳ ゴシック" w:hAnsi="Times New Roman" w:cs="ＭＳ ゴシック" w:hint="eastAsia"/>
          <w:color w:val="000000" w:themeColor="text1"/>
          <w:kern w:val="0"/>
          <w:sz w:val="18"/>
        </w:rPr>
        <w:t>程度の布に、字幅2</w:t>
      </w:r>
      <w:r w:rsidRPr="00F93147">
        <w:rPr>
          <w:rFonts w:ascii="ＭＳ ゴシック" w:eastAsia="ＭＳ ゴシック" w:hAnsi="Times New Roman" w:cs="ＭＳ ゴシック"/>
          <w:color w:val="000000" w:themeColor="text1"/>
          <w:kern w:val="0"/>
          <w:sz w:val="18"/>
        </w:rPr>
        <w:t>cm</w:t>
      </w:r>
      <w:r w:rsidRPr="00F93147">
        <w:rPr>
          <w:rFonts w:ascii="ＭＳ ゴシック" w:eastAsia="ＭＳ ゴシック" w:hAnsi="Times New Roman" w:cs="ＭＳ ゴシック" w:hint="eastAsia"/>
          <w:color w:val="000000" w:themeColor="text1"/>
          <w:kern w:val="0"/>
          <w:sz w:val="18"/>
        </w:rPr>
        <w:t>位のものをつける。</w:t>
      </w:r>
    </w:p>
    <w:p w14:paraId="0393C649" w14:textId="77777777" w:rsidR="00880117" w:rsidRPr="00BC366E" w:rsidRDefault="00880117" w:rsidP="00880117">
      <w:pPr>
        <w:overflowPunct w:val="0"/>
        <w:adjustRightInd w:val="0"/>
        <w:ind w:firstLineChars="300" w:firstLine="542"/>
        <w:textAlignment w:val="baseline"/>
        <w:rPr>
          <w:rFonts w:ascii="ＭＳ ゴシック" w:eastAsia="ＭＳ ゴシック" w:hAnsi="Times New Roman" w:cs="ＭＳ ゴシック"/>
          <w:color w:val="000000" w:themeColor="text1"/>
          <w:spacing w:val="8"/>
          <w:kern w:val="0"/>
          <w:sz w:val="18"/>
        </w:rPr>
      </w:pPr>
      <w:r w:rsidRPr="00F93147">
        <w:rPr>
          <w:rFonts w:ascii="ＭＳ ゴシック" w:eastAsia="ＭＳ ゴシック" w:hAnsi="Times New Roman" w:cs="ＭＳ ゴシック" w:hint="eastAsia"/>
          <w:color w:val="000000" w:themeColor="text1"/>
          <w:kern w:val="0"/>
          <w:sz w:val="18"/>
        </w:rPr>
        <w:t>ただし、跳躍競技の選手は1ケ所でよい。</w:t>
      </w:r>
    </w:p>
    <w:p w14:paraId="572A83E8"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オ、トラック競技について</w:t>
      </w:r>
    </w:p>
    <w:p w14:paraId="15134DA0" w14:textId="77777777" w:rsidR="00880117" w:rsidRDefault="00880117" w:rsidP="00880117">
      <w:pPr>
        <w:overflowPunct w:val="0"/>
        <w:adjustRightInd w:val="0"/>
        <w:textAlignment w:val="baseline"/>
        <w:rPr>
          <w:rFonts w:ascii="ＭＳ ゴシック" w:eastAsia="ＭＳ ゴシック" w:hAnsi="Times New Roman" w:cs="ＭＳ ゴシック"/>
          <w:color w:val="000000"/>
          <w:kern w:val="0"/>
          <w:sz w:val="18"/>
        </w:rPr>
      </w:pPr>
      <w:r w:rsidRPr="00BC366E">
        <w:rPr>
          <w:rFonts w:ascii="ＭＳ ゴシック" w:eastAsia="ＭＳ ゴシック" w:hAnsi="Times New Roman" w:cs="ＭＳ ゴシック"/>
          <w:color w:val="000000" w:themeColor="text1"/>
          <w:kern w:val="0"/>
          <w:sz w:val="18"/>
        </w:rPr>
        <w:t xml:space="preserve">      </w:t>
      </w: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①800ｍまでの種目は、予選各組を通じ8名を決勝に進出させる。</w:t>
      </w:r>
    </w:p>
    <w:p w14:paraId="2095ADA5" w14:textId="77777777" w:rsidR="00880117" w:rsidRDefault="00880117" w:rsidP="00880117">
      <w:pPr>
        <w:overflowPunct w:val="0"/>
        <w:adjustRightInd w:val="0"/>
        <w:textAlignment w:val="baseline"/>
        <w:rPr>
          <w:rFonts w:ascii="ＭＳ ゴシック" w:eastAsia="ＭＳ ゴシック" w:hAnsi="Times New Roman" w:cs="ＭＳ ゴシック"/>
          <w:color w:val="000000"/>
          <w:spacing w:val="8"/>
          <w:kern w:val="0"/>
          <w:sz w:val="18"/>
        </w:rPr>
      </w:pPr>
      <w:r>
        <w:rPr>
          <w:rFonts w:ascii="ＭＳ ゴシック" w:eastAsia="ＭＳ ゴシック" w:hAnsi="Times New Roman" w:cs="ＭＳ ゴシック" w:hint="eastAsia"/>
          <w:color w:val="000000"/>
          <w:kern w:val="0"/>
          <w:sz w:val="18"/>
        </w:rPr>
        <w:t xml:space="preserve">　　　（</w:t>
      </w:r>
      <w:r>
        <w:rPr>
          <w:rFonts w:ascii="ＭＳ ゴシック" w:eastAsia="ＭＳ ゴシック" w:hAnsi="Times New Roman" w:cs="ＭＳ ゴシック" w:hint="eastAsia"/>
          <w:color w:val="000000"/>
          <w:kern w:val="0"/>
          <w:sz w:val="18"/>
          <w:u w:val="single"/>
        </w:rPr>
        <w:t>2組の場合2着＋4、3組の場合2着＋2、4組の場合1着＋4</w:t>
      </w:r>
      <w:r w:rsidRPr="009B25D5">
        <w:rPr>
          <w:rFonts w:ascii="ＭＳ ゴシック" w:eastAsia="ＭＳ ゴシック" w:hAnsi="Times New Roman" w:cs="ＭＳ ゴシック" w:hint="eastAsia"/>
          <w:color w:val="000000"/>
          <w:kern w:val="0"/>
          <w:sz w:val="18"/>
          <w:u w:val="single"/>
        </w:rPr>
        <w:t>。</w:t>
      </w:r>
      <w:r>
        <w:rPr>
          <w:rFonts w:ascii="ＭＳ ゴシック" w:eastAsia="ＭＳ ゴシック" w:hAnsi="Times New Roman" w:cs="ＭＳ ゴシック" w:hint="eastAsia"/>
          <w:color w:val="000000"/>
          <w:kern w:val="0"/>
          <w:sz w:val="18"/>
        </w:rPr>
        <w:t>）</w:t>
      </w:r>
    </w:p>
    <w:p w14:paraId="29336776" w14:textId="77777777" w:rsidR="00880117" w:rsidRDefault="00880117" w:rsidP="00880117">
      <w:pPr>
        <w:overflowPunct w:val="0"/>
        <w:adjustRightInd w:val="0"/>
        <w:textAlignment w:val="baseline"/>
        <w:rPr>
          <w:rFonts w:ascii="ＭＳ ゴシック" w:eastAsia="ＭＳ ゴシック" w:hAnsi="Times New Roman" w:cs="ＭＳ ゴシック"/>
          <w:color w:val="000000"/>
          <w:spacing w:val="8"/>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②1500ｍ、3000ｍは予選を行わない。</w:t>
      </w:r>
    </w:p>
    <w:p w14:paraId="3414EF83" w14:textId="77777777" w:rsidR="00880117" w:rsidRDefault="00880117" w:rsidP="00880117">
      <w:pPr>
        <w:overflowPunct w:val="0"/>
        <w:adjustRightInd w:val="0"/>
        <w:textAlignment w:val="baseline"/>
        <w:rPr>
          <w:rFonts w:ascii="ＭＳ ゴシック" w:eastAsia="ＭＳ ゴシック" w:hAnsi="Times New Roman" w:cs="ＭＳ ゴシック"/>
          <w:color w:val="000000"/>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③選手はその競技をする者以外トラック内並びにフィ−ルド内に立ち入ることはできない。</w:t>
      </w:r>
    </w:p>
    <w:p w14:paraId="22353FAC" w14:textId="77777777" w:rsidR="00880117" w:rsidRPr="00F30D53" w:rsidRDefault="00880117" w:rsidP="00880117">
      <w:pPr>
        <w:overflowPunct w:val="0"/>
        <w:adjustRightInd w:val="0"/>
        <w:textAlignment w:val="baseline"/>
        <w:rPr>
          <w:rFonts w:ascii="ＭＳ ゴシック" w:eastAsia="ＭＳ ゴシック" w:hAnsi="Times New Roman" w:cs="ＭＳ ゴシック"/>
          <w:color w:val="000000"/>
          <w:kern w:val="0"/>
          <w:sz w:val="18"/>
        </w:rPr>
      </w:pPr>
      <w:r>
        <w:rPr>
          <w:rFonts w:ascii="ＭＳ ゴシック" w:eastAsia="ＭＳ ゴシック" w:hAnsi="Times New Roman" w:cs="ＭＳ ゴシック" w:hint="eastAsia"/>
          <w:color w:val="000000"/>
          <w:kern w:val="0"/>
          <w:sz w:val="18"/>
        </w:rPr>
        <w:t xml:space="preserve">　　　④短距離走では、競技者の安全のため、決勝線通過後も自分の割り当てられた走路（曲線路）を走ること。</w:t>
      </w:r>
    </w:p>
    <w:p w14:paraId="6FD85D1B" w14:textId="77777777" w:rsidR="00880117" w:rsidRPr="00F30D53" w:rsidRDefault="00880117" w:rsidP="00880117">
      <w:pPr>
        <w:overflowPunct w:val="0"/>
        <w:adjustRightInd w:val="0"/>
        <w:textAlignment w:val="baseline"/>
        <w:rPr>
          <w:rFonts w:ascii="ＭＳ ゴシック" w:eastAsia="ＭＳ ゴシック" w:hAnsi="Times New Roman" w:cs="ＭＳ ゴシック"/>
          <w:color w:val="000000"/>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⑤決勝におけるレーンは全レーンを使用することを原則とする。ただし、欠場者のレーンは空けておく。</w:t>
      </w:r>
    </w:p>
    <w:p w14:paraId="5A78DAC7" w14:textId="77777777" w:rsidR="00880117" w:rsidRDefault="00880117" w:rsidP="00880117">
      <w:pPr>
        <w:overflowPunct w:val="0"/>
        <w:adjustRightInd w:val="0"/>
        <w:textAlignment w:val="baseline"/>
        <w:rPr>
          <w:rFonts w:ascii="ＭＳ ゴシック" w:eastAsia="ＭＳ ゴシック" w:hAnsi="Times New Roman" w:cs="ＭＳ ゴシック"/>
          <w:color w:val="000000"/>
          <w:spacing w:val="8"/>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 xml:space="preserve">　</w:t>
      </w: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⑥低学年リレーのオーダーは2年・1年・1年・2年の順とする。</w:t>
      </w:r>
    </w:p>
    <w:p w14:paraId="696DFBCD" w14:textId="77777777" w:rsidR="00880117" w:rsidRDefault="00880117" w:rsidP="00880117">
      <w:pPr>
        <w:overflowPunct w:val="0"/>
        <w:adjustRightInd w:val="0"/>
        <w:textAlignment w:val="baseline"/>
        <w:rPr>
          <w:rFonts w:ascii="ＭＳ ゴシック" w:eastAsia="ＭＳ ゴシック" w:hAnsi="Times New Roman" w:cs="ＭＳ ゴシック"/>
          <w:color w:val="000000"/>
          <w:spacing w:val="8"/>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⑦リレーに出場する各走者は、同一色のユニフォームでなければならない。</w:t>
      </w:r>
    </w:p>
    <w:p w14:paraId="3B61DCD0" w14:textId="77777777" w:rsidR="00880117" w:rsidRDefault="00880117" w:rsidP="00880117">
      <w:pPr>
        <w:overflowPunct w:val="0"/>
        <w:adjustRightInd w:val="0"/>
        <w:textAlignment w:val="baseline"/>
        <w:rPr>
          <w:rFonts w:ascii="ＭＳ ゴシック" w:eastAsia="ＭＳ ゴシック" w:hAnsi="Times New Roman" w:cs="ＭＳ ゴシック"/>
          <w:color w:val="000000"/>
          <w:kern w:val="0"/>
          <w:sz w:val="18"/>
        </w:rPr>
      </w:pPr>
      <w:r>
        <w:rPr>
          <w:rFonts w:ascii="ＭＳ ゴシック" w:eastAsia="ＭＳ ゴシック" w:hAnsi="Times New Roman" w:cs="ＭＳ ゴシック"/>
          <w:color w:val="000000"/>
          <w:kern w:val="0"/>
          <w:sz w:val="18"/>
        </w:rPr>
        <w:t xml:space="preserve">      </w:t>
      </w:r>
      <w:r>
        <w:rPr>
          <w:rFonts w:ascii="ＭＳ ゴシック" w:eastAsia="ＭＳ ゴシック" w:hAnsi="Times New Roman" w:cs="ＭＳ ゴシック" w:hint="eastAsia"/>
          <w:color w:val="000000"/>
          <w:kern w:val="0"/>
          <w:sz w:val="18"/>
        </w:rPr>
        <w:t>⑧リレーオーダー票の提出は、11：00までに本部記録室に提出すること。</w:t>
      </w:r>
    </w:p>
    <w:p w14:paraId="3460DC46" w14:textId="77777777" w:rsidR="00880117" w:rsidRPr="00BC366E" w:rsidRDefault="00880117" w:rsidP="00880117">
      <w:pPr>
        <w:overflowPunct w:val="0"/>
        <w:adjustRightInd w:val="0"/>
        <w:ind w:firstLineChars="400" w:firstLine="722"/>
        <w:textAlignment w:val="baseline"/>
        <w:rPr>
          <w:rFonts w:ascii="ＭＳ ゴシック" w:eastAsia="ＭＳ ゴシック" w:hAnsi="Times New Roman" w:cs="ＭＳ ゴシック"/>
          <w:color w:val="000000" w:themeColor="text1"/>
          <w:kern w:val="0"/>
          <w:sz w:val="18"/>
        </w:rPr>
      </w:pPr>
      <w:r>
        <w:rPr>
          <w:rFonts w:ascii="ＭＳ ゴシック" w:eastAsia="ＭＳ ゴシック" w:hAnsi="Times New Roman" w:cs="ＭＳ ゴシック" w:hint="eastAsia"/>
          <w:color w:val="000000"/>
          <w:kern w:val="0"/>
          <w:sz w:val="18"/>
        </w:rPr>
        <w:t>決勝については予選終了後  13：40</w:t>
      </w:r>
      <w:r>
        <w:rPr>
          <w:rFonts w:ascii="ＭＳ ゴシック" w:eastAsia="ＭＳ ゴシック" w:hAnsi="Times New Roman" w:cs="ＭＳ ゴシック"/>
          <w:color w:val="000000"/>
          <w:kern w:val="0"/>
          <w:sz w:val="18"/>
        </w:rPr>
        <w:t>までに</w:t>
      </w:r>
      <w:r>
        <w:rPr>
          <w:rFonts w:ascii="ＭＳ ゴシック" w:eastAsia="ＭＳ ゴシック" w:hAnsi="Times New Roman" w:cs="ＭＳ ゴシック" w:hint="eastAsia"/>
          <w:color w:val="000000"/>
          <w:kern w:val="0"/>
          <w:sz w:val="18"/>
        </w:rPr>
        <w:t>再度、</w:t>
      </w:r>
      <w:r>
        <w:rPr>
          <w:rFonts w:ascii="ＭＳ ゴシック" w:eastAsia="ＭＳ ゴシック" w:hAnsi="Times New Roman" w:cs="ＭＳ ゴシック"/>
          <w:color w:val="000000"/>
          <w:kern w:val="0"/>
          <w:sz w:val="18"/>
        </w:rPr>
        <w:t>本部記録室に</w:t>
      </w:r>
      <w:r>
        <w:rPr>
          <w:rFonts w:ascii="ＭＳ ゴシック" w:eastAsia="ＭＳ ゴシック" w:hAnsi="Times New Roman" w:cs="ＭＳ ゴシック" w:hint="eastAsia"/>
          <w:color w:val="000000"/>
          <w:kern w:val="0"/>
          <w:sz w:val="18"/>
        </w:rPr>
        <w:t>提出すること。</w:t>
      </w:r>
    </w:p>
    <w:p w14:paraId="02EF3290"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カ、フィ−ルド競技について</w:t>
      </w:r>
    </w:p>
    <w:tbl>
      <w:tblPr>
        <w:tblW w:w="90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455"/>
        <w:gridCol w:w="1134"/>
        <w:gridCol w:w="4185"/>
      </w:tblGrid>
      <w:tr w:rsidR="00880117" w:rsidRPr="00BC366E" w14:paraId="35869C2F" w14:textId="77777777" w:rsidTr="0014058F">
        <w:trPr>
          <w:cantSplit/>
          <w:trHeight w:val="204"/>
        </w:trPr>
        <w:tc>
          <w:tcPr>
            <w:tcW w:w="2313" w:type="dxa"/>
            <w:vMerge w:val="restart"/>
            <w:tcBorders>
              <w:top w:val="single" w:sz="6" w:space="0" w:color="auto"/>
              <w:left w:val="single" w:sz="6" w:space="0" w:color="auto"/>
              <w:right w:val="single" w:sz="4" w:space="0" w:color="000000"/>
            </w:tcBorders>
          </w:tcPr>
          <w:p w14:paraId="2D737C94" w14:textId="77777777" w:rsidR="00880117" w:rsidRPr="00BC366E" w:rsidRDefault="00880117" w:rsidP="0014058F">
            <w:pPr>
              <w:suppressAutoHyphens/>
              <w:kinsoku w:val="0"/>
              <w:overflowPunct w:val="0"/>
              <w:autoSpaceDE w:val="0"/>
              <w:autoSpaceDN w:val="0"/>
              <w:adjustRightInd w:val="0"/>
              <w:spacing w:line="234" w:lineRule="atLeast"/>
              <w:jc w:val="left"/>
              <w:textAlignment w:val="baseline"/>
              <w:rPr>
                <w:rFonts w:ascii="ＭＳ ゴシック" w:eastAsia="ＭＳ ゴシック" w:hAnsi="Times New Roman" w:cs="ＭＳ ゴシック"/>
                <w:color w:val="000000" w:themeColor="text1"/>
                <w:kern w:val="0"/>
                <w:sz w:val="18"/>
              </w:rPr>
            </w:pPr>
            <w:r w:rsidRPr="00BC366E">
              <w:rPr>
                <w:rFonts w:ascii="ＭＳ ゴシック" w:eastAsia="ＭＳ ゴシック" w:hAnsi="Times New Roman" w:cs="ＭＳ ゴシック"/>
                <w:color w:val="000000" w:themeColor="text1"/>
                <w:kern w:val="0"/>
                <w:sz w:val="18"/>
              </w:rPr>
              <w:t xml:space="preserve">      </w:t>
            </w:r>
            <w:r w:rsidRPr="00BC366E">
              <w:rPr>
                <w:rFonts w:ascii="ＭＳ ゴシック" w:eastAsia="ＭＳ ゴシック" w:hAnsi="Times New Roman" w:cs="ＭＳ ゴシック" w:hint="eastAsia"/>
                <w:color w:val="000000" w:themeColor="text1"/>
                <w:kern w:val="0"/>
                <w:sz w:val="18"/>
              </w:rPr>
              <w:t>①バーのあげ方</w:t>
            </w:r>
          </w:p>
        </w:tc>
        <w:tc>
          <w:tcPr>
            <w:tcW w:w="1455" w:type="dxa"/>
            <w:tcBorders>
              <w:top w:val="single" w:sz="4" w:space="0" w:color="000000"/>
              <w:left w:val="single" w:sz="4" w:space="0" w:color="000000"/>
              <w:bottom w:val="single" w:sz="4" w:space="0" w:color="000000"/>
              <w:right w:val="single" w:sz="4" w:space="0" w:color="000000"/>
            </w:tcBorders>
          </w:tcPr>
          <w:p w14:paraId="427F116F" w14:textId="77777777" w:rsidR="00880117" w:rsidRPr="00E34CC9"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E34CC9">
              <w:rPr>
                <w:rFonts w:ascii="ＭＳ ゴシック" w:eastAsia="ＭＳ ゴシック" w:hAnsi="Times New Roman" w:cs="ＭＳ ゴシック" w:hint="eastAsia"/>
                <w:color w:val="000000" w:themeColor="text1"/>
                <w:kern w:val="0"/>
                <w:sz w:val="18"/>
              </w:rPr>
              <w:t>種　　目</w:t>
            </w:r>
          </w:p>
        </w:tc>
        <w:tc>
          <w:tcPr>
            <w:tcW w:w="1134" w:type="dxa"/>
            <w:tcBorders>
              <w:top w:val="single" w:sz="4" w:space="0" w:color="000000"/>
              <w:left w:val="single" w:sz="4" w:space="0" w:color="000000"/>
              <w:bottom w:val="single" w:sz="4" w:space="0" w:color="000000"/>
              <w:right w:val="single" w:sz="4" w:space="0" w:color="000000"/>
            </w:tcBorders>
          </w:tcPr>
          <w:p w14:paraId="1FCCADBC" w14:textId="77777777" w:rsidR="00880117" w:rsidRPr="00E34CC9"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E34CC9">
              <w:rPr>
                <w:rFonts w:ascii="ＭＳ ゴシック" w:eastAsia="ＭＳ ゴシック" w:hAnsi="Times New Roman" w:cs="ＭＳ ゴシック" w:hint="eastAsia"/>
                <w:color w:val="000000" w:themeColor="text1"/>
                <w:kern w:val="0"/>
                <w:sz w:val="18"/>
              </w:rPr>
              <w:t>練</w:t>
            </w:r>
            <w:r w:rsidRPr="00E34CC9">
              <w:rPr>
                <w:rFonts w:ascii="ＭＳ ゴシック" w:eastAsia="ＭＳ ゴシック" w:hAnsi="Times New Roman" w:cs="ＭＳ ゴシック"/>
                <w:color w:val="000000" w:themeColor="text1"/>
                <w:kern w:val="0"/>
                <w:sz w:val="18"/>
              </w:rPr>
              <w:t xml:space="preserve"> </w:t>
            </w:r>
            <w:r w:rsidRPr="00E34CC9">
              <w:rPr>
                <w:rFonts w:ascii="ＭＳ ゴシック" w:eastAsia="ＭＳ ゴシック" w:hAnsi="Times New Roman" w:cs="ＭＳ ゴシック" w:hint="eastAsia"/>
                <w:color w:val="000000" w:themeColor="text1"/>
                <w:kern w:val="0"/>
                <w:sz w:val="18"/>
              </w:rPr>
              <w:t>習</w:t>
            </w:r>
          </w:p>
        </w:tc>
        <w:tc>
          <w:tcPr>
            <w:tcW w:w="4185" w:type="dxa"/>
            <w:tcBorders>
              <w:top w:val="single" w:sz="4" w:space="0" w:color="000000"/>
              <w:left w:val="single" w:sz="4" w:space="0" w:color="000000"/>
              <w:bottom w:val="single" w:sz="4" w:space="0" w:color="000000"/>
              <w:right w:val="single" w:sz="4" w:space="0" w:color="000000"/>
            </w:tcBorders>
          </w:tcPr>
          <w:p w14:paraId="0A31DA0B" w14:textId="77777777" w:rsidR="00880117" w:rsidRPr="00E34CC9" w:rsidRDefault="00880117" w:rsidP="0014058F">
            <w:pPr>
              <w:suppressAutoHyphens/>
              <w:kinsoku w:val="0"/>
              <w:wordWrap w:val="0"/>
              <w:overflowPunct w:val="0"/>
              <w:autoSpaceDE w:val="0"/>
              <w:autoSpaceDN w:val="0"/>
              <w:adjustRightInd w:val="0"/>
              <w:spacing w:line="234" w:lineRule="atLeast"/>
              <w:jc w:val="left"/>
              <w:textAlignment w:val="baseline"/>
              <w:rPr>
                <w:rFonts w:ascii="ＭＳ ゴシック" w:eastAsia="ＭＳ ゴシック" w:hAnsi="Times New Roman" w:cs="ＭＳ ゴシック"/>
                <w:color w:val="000000" w:themeColor="text1"/>
                <w:kern w:val="0"/>
                <w:sz w:val="18"/>
              </w:rPr>
            </w:pPr>
            <w:r w:rsidRPr="00E34CC9">
              <w:rPr>
                <w:rFonts w:ascii="ＭＳ ゴシック" w:eastAsia="ＭＳ ゴシック" w:hAnsi="Times New Roman" w:cs="ＭＳ ゴシック" w:hint="eastAsia"/>
                <w:color w:val="000000" w:themeColor="text1"/>
                <w:kern w:val="0"/>
                <w:sz w:val="18"/>
              </w:rPr>
              <w:t xml:space="preserve">　　　　あ　　　げ　　　方</w:t>
            </w:r>
          </w:p>
        </w:tc>
      </w:tr>
      <w:tr w:rsidR="00880117" w:rsidRPr="00BC366E" w14:paraId="4FAA384F" w14:textId="77777777" w:rsidTr="0014058F">
        <w:trPr>
          <w:cantSplit/>
          <w:trHeight w:val="454"/>
        </w:trPr>
        <w:tc>
          <w:tcPr>
            <w:tcW w:w="2313" w:type="dxa"/>
            <w:vMerge/>
            <w:tcBorders>
              <w:left w:val="single" w:sz="6" w:space="0" w:color="auto"/>
              <w:right w:val="single" w:sz="4" w:space="0" w:color="000000"/>
            </w:tcBorders>
          </w:tcPr>
          <w:p w14:paraId="082275CB" w14:textId="77777777" w:rsidR="00880117" w:rsidRPr="00BC366E" w:rsidRDefault="00880117" w:rsidP="0014058F">
            <w:pPr>
              <w:autoSpaceDE w:val="0"/>
              <w:autoSpaceDN w:val="0"/>
              <w:adjustRightInd w:val="0"/>
              <w:jc w:val="left"/>
              <w:rPr>
                <w:rFonts w:ascii="ＭＳ ゴシック" w:eastAsia="ＭＳ ゴシック" w:hAnsi="Times New Roman" w:cs="ＭＳ ゴシック"/>
                <w:color w:val="000000" w:themeColor="text1"/>
                <w:kern w:val="0"/>
                <w:sz w:val="18"/>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2D0DA17F"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男子走高跳</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95A2D"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25</w:t>
            </w:r>
          </w:p>
        </w:tc>
        <w:tc>
          <w:tcPr>
            <w:tcW w:w="4185" w:type="dxa"/>
            <w:tcBorders>
              <w:top w:val="single" w:sz="4" w:space="0" w:color="000000"/>
              <w:left w:val="single" w:sz="4" w:space="0" w:color="000000"/>
              <w:bottom w:val="single" w:sz="4" w:space="0" w:color="000000"/>
              <w:right w:val="single" w:sz="4" w:space="0" w:color="000000"/>
            </w:tcBorders>
            <w:vAlign w:val="center"/>
          </w:tcPr>
          <w:p w14:paraId="3F0576C5" w14:textId="77777777" w:rsidR="00880117" w:rsidRPr="00AB575B" w:rsidRDefault="00880117" w:rsidP="0014058F">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30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5</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60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3</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p>
        </w:tc>
      </w:tr>
      <w:tr w:rsidR="00880117" w:rsidRPr="00BC366E" w14:paraId="0C9568A7" w14:textId="77777777" w:rsidTr="0014058F">
        <w:trPr>
          <w:cantSplit/>
          <w:trHeight w:val="454"/>
        </w:trPr>
        <w:tc>
          <w:tcPr>
            <w:tcW w:w="2313" w:type="dxa"/>
            <w:vMerge/>
            <w:tcBorders>
              <w:left w:val="single" w:sz="6" w:space="0" w:color="auto"/>
              <w:right w:val="single" w:sz="4" w:space="0" w:color="000000"/>
            </w:tcBorders>
          </w:tcPr>
          <w:p w14:paraId="503F193F" w14:textId="77777777" w:rsidR="00880117" w:rsidRPr="00BC366E" w:rsidRDefault="00880117" w:rsidP="0014058F">
            <w:pPr>
              <w:autoSpaceDE w:val="0"/>
              <w:autoSpaceDN w:val="0"/>
              <w:adjustRightInd w:val="0"/>
              <w:jc w:val="left"/>
              <w:rPr>
                <w:rFonts w:ascii="ＭＳ ゴシック" w:eastAsia="ＭＳ ゴシック" w:hAnsi="Times New Roman" w:cs="ＭＳ ゴシック"/>
                <w:color w:val="000000" w:themeColor="text1"/>
                <w:kern w:val="0"/>
                <w:sz w:val="18"/>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1FB86AF8"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女子走高跳</w:t>
            </w:r>
          </w:p>
        </w:tc>
        <w:tc>
          <w:tcPr>
            <w:tcW w:w="1134" w:type="dxa"/>
            <w:tcBorders>
              <w:top w:val="single" w:sz="4" w:space="0" w:color="000000"/>
              <w:left w:val="single" w:sz="4" w:space="0" w:color="000000"/>
              <w:bottom w:val="single" w:sz="4" w:space="0" w:color="000000"/>
              <w:right w:val="single" w:sz="4" w:space="0" w:color="000000"/>
            </w:tcBorders>
            <w:vAlign w:val="center"/>
          </w:tcPr>
          <w:p w14:paraId="00EC60D9"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15</w:t>
            </w:r>
          </w:p>
        </w:tc>
        <w:tc>
          <w:tcPr>
            <w:tcW w:w="4185" w:type="dxa"/>
            <w:tcBorders>
              <w:top w:val="single" w:sz="4" w:space="0" w:color="000000"/>
              <w:left w:val="single" w:sz="4" w:space="0" w:color="000000"/>
              <w:bottom w:val="single" w:sz="4" w:space="0" w:color="000000"/>
              <w:right w:val="single" w:sz="4" w:space="0" w:color="000000"/>
            </w:tcBorders>
            <w:vAlign w:val="center"/>
          </w:tcPr>
          <w:p w14:paraId="074C1384" w14:textId="77777777" w:rsidR="00880117" w:rsidRPr="00AB575B" w:rsidRDefault="00880117" w:rsidP="0014058F">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20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5</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40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3</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p>
        </w:tc>
      </w:tr>
      <w:tr w:rsidR="00880117" w:rsidRPr="00BC366E" w14:paraId="482A7C45" w14:textId="77777777" w:rsidTr="0014058F">
        <w:trPr>
          <w:cantSplit/>
          <w:trHeight w:val="454"/>
        </w:trPr>
        <w:tc>
          <w:tcPr>
            <w:tcW w:w="2313" w:type="dxa"/>
            <w:vMerge/>
            <w:tcBorders>
              <w:left w:val="single" w:sz="6" w:space="0" w:color="auto"/>
              <w:right w:val="single" w:sz="4" w:space="0" w:color="000000"/>
            </w:tcBorders>
          </w:tcPr>
          <w:p w14:paraId="5ADC8866" w14:textId="77777777" w:rsidR="00880117" w:rsidRPr="00BC366E" w:rsidRDefault="00880117" w:rsidP="0014058F">
            <w:pPr>
              <w:autoSpaceDE w:val="0"/>
              <w:autoSpaceDN w:val="0"/>
              <w:adjustRightInd w:val="0"/>
              <w:jc w:val="left"/>
              <w:rPr>
                <w:rFonts w:ascii="ＭＳ ゴシック" w:eastAsia="ＭＳ ゴシック" w:hAnsi="Times New Roman" w:cs="ＭＳ ゴシック"/>
                <w:color w:val="000000" w:themeColor="text1"/>
                <w:kern w:val="0"/>
                <w:sz w:val="18"/>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59699C50"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男子棒高跳</w:t>
            </w:r>
          </w:p>
        </w:tc>
        <w:tc>
          <w:tcPr>
            <w:tcW w:w="1134" w:type="dxa"/>
            <w:tcBorders>
              <w:top w:val="single" w:sz="4" w:space="0" w:color="000000"/>
              <w:left w:val="single" w:sz="4" w:space="0" w:color="000000"/>
              <w:bottom w:val="single" w:sz="4" w:space="0" w:color="000000"/>
              <w:right w:val="single" w:sz="4" w:space="0" w:color="000000"/>
            </w:tcBorders>
            <w:vAlign w:val="center"/>
          </w:tcPr>
          <w:p w14:paraId="439E96C2"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80</w:t>
            </w:r>
          </w:p>
        </w:tc>
        <w:tc>
          <w:tcPr>
            <w:tcW w:w="4185" w:type="dxa"/>
            <w:tcBorders>
              <w:top w:val="single" w:sz="4" w:space="0" w:color="000000"/>
              <w:left w:val="single" w:sz="4" w:space="0" w:color="000000"/>
              <w:bottom w:val="single" w:sz="4" w:space="0" w:color="000000"/>
              <w:right w:val="single" w:sz="4" w:space="0" w:color="000000"/>
            </w:tcBorders>
            <w:vAlign w:val="center"/>
          </w:tcPr>
          <w:p w14:paraId="360A6752" w14:textId="77777777" w:rsidR="00880117" w:rsidRPr="00AB575B" w:rsidRDefault="00880117" w:rsidP="0014058F">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90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+10cm</w:t>
            </w:r>
            <w:r w:rsidRPr="00AB575B">
              <w:rPr>
                <w:rFonts w:ascii="ＭＳ ゴシック" w:eastAsia="ＭＳ ゴシック" w:hAnsi="ＭＳ 明朝" w:cs="ＭＳ ゴシック"/>
                <w:color w:val="000000" w:themeColor="text1"/>
                <w:kern w:val="0"/>
                <w:sz w:val="18"/>
              </w:rPr>
              <w:t>)</w:t>
            </w:r>
          </w:p>
        </w:tc>
      </w:tr>
      <w:tr w:rsidR="00880117" w:rsidRPr="00BC366E" w14:paraId="761313EC" w14:textId="77777777" w:rsidTr="0014058F">
        <w:trPr>
          <w:cantSplit/>
          <w:trHeight w:val="454"/>
        </w:trPr>
        <w:tc>
          <w:tcPr>
            <w:tcW w:w="2313" w:type="dxa"/>
            <w:vMerge/>
            <w:tcBorders>
              <w:left w:val="single" w:sz="6" w:space="0" w:color="auto"/>
              <w:right w:val="single" w:sz="4" w:space="0" w:color="000000"/>
            </w:tcBorders>
          </w:tcPr>
          <w:p w14:paraId="20EE47D9" w14:textId="77777777" w:rsidR="00880117" w:rsidRPr="00BC366E" w:rsidRDefault="00880117" w:rsidP="0014058F">
            <w:pPr>
              <w:autoSpaceDE w:val="0"/>
              <w:autoSpaceDN w:val="0"/>
              <w:adjustRightInd w:val="0"/>
              <w:jc w:val="left"/>
              <w:rPr>
                <w:rFonts w:ascii="ＭＳ ゴシック" w:eastAsia="ＭＳ ゴシック" w:hAnsi="Times New Roman" w:cs="ＭＳ ゴシック"/>
                <w:color w:val="000000" w:themeColor="text1"/>
                <w:kern w:val="0"/>
                <w:sz w:val="18"/>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70470F12"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男子四種競技</w:t>
            </w:r>
          </w:p>
        </w:tc>
        <w:tc>
          <w:tcPr>
            <w:tcW w:w="1134" w:type="dxa"/>
            <w:tcBorders>
              <w:top w:val="single" w:sz="4" w:space="0" w:color="000000"/>
              <w:left w:val="single" w:sz="4" w:space="0" w:color="000000"/>
              <w:bottom w:val="single" w:sz="4" w:space="0" w:color="000000"/>
              <w:right w:val="single" w:sz="4" w:space="0" w:color="000000"/>
            </w:tcBorders>
            <w:vAlign w:val="center"/>
          </w:tcPr>
          <w:p w14:paraId="711A0B10" w14:textId="77777777" w:rsidR="00880117" w:rsidRPr="00AB575B" w:rsidRDefault="00880117" w:rsidP="0014058F">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20</w:t>
            </w:r>
          </w:p>
        </w:tc>
        <w:tc>
          <w:tcPr>
            <w:tcW w:w="4185" w:type="dxa"/>
            <w:tcBorders>
              <w:top w:val="single" w:sz="4" w:space="0" w:color="000000"/>
              <w:left w:val="single" w:sz="4" w:space="0" w:color="000000"/>
              <w:bottom w:val="single" w:sz="4" w:space="0" w:color="000000"/>
              <w:right w:val="single" w:sz="4" w:space="0" w:color="000000"/>
            </w:tcBorders>
            <w:vAlign w:val="center"/>
          </w:tcPr>
          <w:p w14:paraId="0F2769D0" w14:textId="77777777" w:rsidR="00880117" w:rsidRPr="00AB575B" w:rsidRDefault="00880117" w:rsidP="0014058F">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25</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5</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55</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color w:val="000000" w:themeColor="text1"/>
                <w:kern w:val="0"/>
                <w:sz w:val="18"/>
              </w:rPr>
              <w:t>3</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p>
        </w:tc>
      </w:tr>
      <w:tr w:rsidR="00880117" w:rsidRPr="00BC366E" w14:paraId="680212D5" w14:textId="77777777" w:rsidTr="0014058F">
        <w:trPr>
          <w:cantSplit/>
          <w:trHeight w:val="454"/>
        </w:trPr>
        <w:tc>
          <w:tcPr>
            <w:tcW w:w="2313" w:type="dxa"/>
            <w:vMerge/>
            <w:tcBorders>
              <w:left w:val="single" w:sz="6" w:space="0" w:color="auto"/>
              <w:right w:val="single" w:sz="4" w:space="0" w:color="000000"/>
            </w:tcBorders>
          </w:tcPr>
          <w:p w14:paraId="54F029E3" w14:textId="77777777" w:rsidR="00880117" w:rsidRPr="00BC366E" w:rsidRDefault="00880117" w:rsidP="0014058F">
            <w:pPr>
              <w:autoSpaceDE w:val="0"/>
              <w:autoSpaceDN w:val="0"/>
              <w:adjustRightInd w:val="0"/>
              <w:jc w:val="left"/>
              <w:rPr>
                <w:rFonts w:ascii="ＭＳ ゴシック" w:eastAsia="ＭＳ ゴシック" w:hAnsi="Times New Roman" w:cs="ＭＳ ゴシック"/>
                <w:color w:val="000000" w:themeColor="text1"/>
                <w:kern w:val="0"/>
                <w:sz w:val="18"/>
              </w:rPr>
            </w:pPr>
          </w:p>
        </w:tc>
        <w:tc>
          <w:tcPr>
            <w:tcW w:w="1455" w:type="dxa"/>
            <w:tcBorders>
              <w:top w:val="single" w:sz="4" w:space="0" w:color="000000"/>
              <w:left w:val="single" w:sz="4" w:space="0" w:color="000000"/>
              <w:right w:val="single" w:sz="4" w:space="0" w:color="000000"/>
            </w:tcBorders>
            <w:vAlign w:val="center"/>
          </w:tcPr>
          <w:p w14:paraId="1C83CBB3" w14:textId="77777777" w:rsidR="00880117" w:rsidRPr="00AB575B" w:rsidRDefault="00880117" w:rsidP="0014058F">
            <w:pPr>
              <w:suppressAutoHyphens/>
              <w:kinsoku w:val="0"/>
              <w:wordWrap w:val="0"/>
              <w:overflowPunct w:val="0"/>
              <w:autoSpaceDE w:val="0"/>
              <w:autoSpaceDN w:val="0"/>
              <w:adjustRightInd w:val="0"/>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女子四種競技</w:t>
            </w:r>
          </w:p>
        </w:tc>
        <w:tc>
          <w:tcPr>
            <w:tcW w:w="1134" w:type="dxa"/>
            <w:tcBorders>
              <w:top w:val="single" w:sz="4" w:space="0" w:color="000000"/>
              <w:left w:val="single" w:sz="4" w:space="0" w:color="000000"/>
              <w:right w:val="single" w:sz="4" w:space="0" w:color="000000"/>
            </w:tcBorders>
            <w:vAlign w:val="center"/>
          </w:tcPr>
          <w:p w14:paraId="072A4A87" w14:textId="77777777" w:rsidR="00880117" w:rsidRPr="00AB575B" w:rsidRDefault="00880117" w:rsidP="0014058F">
            <w:pPr>
              <w:suppressAutoHyphens/>
              <w:kinsoku w:val="0"/>
              <w:wordWrap w:val="0"/>
              <w:overflowPunct w:val="0"/>
              <w:autoSpaceDE w:val="0"/>
              <w:autoSpaceDN w:val="0"/>
              <w:adjustRightInd w:val="0"/>
              <w:jc w:val="center"/>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10</w:t>
            </w:r>
          </w:p>
        </w:tc>
        <w:tc>
          <w:tcPr>
            <w:tcW w:w="4185" w:type="dxa"/>
            <w:tcBorders>
              <w:top w:val="single" w:sz="4" w:space="0" w:color="000000"/>
              <w:left w:val="single" w:sz="4" w:space="0" w:color="000000"/>
              <w:right w:val="single" w:sz="4" w:space="0" w:color="000000"/>
            </w:tcBorders>
            <w:vAlign w:val="center"/>
          </w:tcPr>
          <w:p w14:paraId="7C79CEDE" w14:textId="77777777" w:rsidR="00880117" w:rsidRPr="00AB575B" w:rsidRDefault="00880117" w:rsidP="0014058F">
            <w:pPr>
              <w:suppressAutoHyphens/>
              <w:kinsoku w:val="0"/>
              <w:wordWrap w:val="0"/>
              <w:overflowPunct w:val="0"/>
              <w:autoSpaceDE w:val="0"/>
              <w:autoSpaceDN w:val="0"/>
              <w:adjustRightInd w:val="0"/>
              <w:textAlignment w:val="baseline"/>
              <w:rPr>
                <w:rFonts w:ascii="ＭＳ ゴシック" w:eastAsia="ＭＳ ゴシック" w:hAnsi="Times New Roman" w:cs="ＭＳ ゴシック"/>
                <w:color w:val="000000" w:themeColor="text1"/>
                <w:kern w:val="0"/>
                <w:sz w:val="18"/>
              </w:rPr>
            </w:pP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15</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5</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hint="eastAsia"/>
                <w:color w:val="000000" w:themeColor="text1"/>
                <w:kern w:val="0"/>
                <w:sz w:val="18"/>
              </w:rPr>
              <w:t>、１ｍ</w:t>
            </w:r>
            <w:r w:rsidRPr="00AB575B">
              <w:rPr>
                <w:rFonts w:ascii="ＭＳ ゴシック" w:eastAsia="ＭＳ ゴシック" w:hAnsi="Times New Roman" w:cs="ＭＳ ゴシック"/>
                <w:color w:val="000000" w:themeColor="text1"/>
                <w:kern w:val="0"/>
                <w:sz w:val="18"/>
              </w:rPr>
              <w:t>30</w:t>
            </w:r>
            <w:r w:rsidRPr="00AB575B">
              <w:rPr>
                <w:rFonts w:ascii="ＭＳ ゴシック" w:eastAsia="ＭＳ ゴシック" w:hAnsi="Times New Roman" w:cs="ＭＳ ゴシック" w:hint="eastAsia"/>
                <w:color w:val="000000" w:themeColor="text1"/>
                <w:kern w:val="0"/>
                <w:sz w:val="18"/>
              </w:rPr>
              <w:t>～</w:t>
            </w:r>
            <w:r w:rsidRPr="00AB575B">
              <w:rPr>
                <w:rFonts w:ascii="ＭＳ ゴシック" w:eastAsia="ＭＳ ゴシック" w:hAnsi="ＭＳ 明朝" w:cs="ＭＳ ゴシック"/>
                <w:color w:val="000000" w:themeColor="text1"/>
                <w:kern w:val="0"/>
                <w:sz w:val="18"/>
              </w:rPr>
              <w:t>(</w:t>
            </w:r>
            <w:r w:rsidRPr="00AB575B">
              <w:rPr>
                <w:rFonts w:ascii="ＭＳ ゴシック" w:eastAsia="ＭＳ ゴシック" w:hAnsi="Times New Roman" w:cs="ＭＳ ゴシック"/>
                <w:color w:val="000000" w:themeColor="text1"/>
                <w:kern w:val="0"/>
                <w:sz w:val="18"/>
              </w:rPr>
              <w:t>+</w:t>
            </w:r>
            <w:r>
              <w:rPr>
                <w:rFonts w:ascii="ＭＳ ゴシック" w:eastAsia="ＭＳ ゴシック" w:hAnsi="Times New Roman" w:cs="ＭＳ ゴシック" w:hint="eastAsia"/>
                <w:color w:val="000000" w:themeColor="text1"/>
                <w:kern w:val="0"/>
                <w:sz w:val="18"/>
              </w:rPr>
              <w:t>3</w:t>
            </w:r>
            <w:r w:rsidRPr="00AB575B">
              <w:rPr>
                <w:rFonts w:ascii="ＭＳ ゴシック" w:eastAsia="ＭＳ ゴシック" w:hAnsi="Times New Roman" w:cs="ＭＳ ゴシック"/>
                <w:color w:val="000000" w:themeColor="text1"/>
                <w:kern w:val="0"/>
                <w:sz w:val="18"/>
              </w:rPr>
              <w:t>cm</w:t>
            </w:r>
            <w:r w:rsidRPr="00AB575B">
              <w:rPr>
                <w:rFonts w:ascii="ＭＳ ゴシック" w:eastAsia="ＭＳ ゴシック" w:hAnsi="ＭＳ 明朝" w:cs="ＭＳ ゴシック"/>
                <w:color w:val="000000" w:themeColor="text1"/>
                <w:kern w:val="0"/>
                <w:sz w:val="18"/>
              </w:rPr>
              <w:t>)</w:t>
            </w:r>
          </w:p>
        </w:tc>
      </w:tr>
    </w:tbl>
    <w:p w14:paraId="32995CB5"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Pr>
          <w:rFonts w:ascii="ＭＳ ゴシック" w:eastAsia="ＭＳ ゴシック" w:hAnsi="Times New Roman" w:cs="ＭＳ ゴシック" w:hint="eastAsia"/>
          <w:color w:val="000000" w:themeColor="text1"/>
          <w:kern w:val="0"/>
          <w:sz w:val="18"/>
        </w:rPr>
        <w:t xml:space="preserve">　　　②三段跳の踏切板は、砂場より9ｍ00</w:t>
      </w:r>
      <w:r w:rsidRPr="00BC366E">
        <w:rPr>
          <w:rFonts w:ascii="ＭＳ ゴシック" w:eastAsia="ＭＳ ゴシック" w:hAnsi="Times New Roman" w:cs="ＭＳ ゴシック" w:hint="eastAsia"/>
          <w:color w:val="000000" w:themeColor="text1"/>
          <w:kern w:val="0"/>
          <w:sz w:val="18"/>
        </w:rPr>
        <w:t>とする。</w:t>
      </w:r>
    </w:p>
    <w:p w14:paraId="408651BD" w14:textId="77777777" w:rsidR="00880117" w:rsidRPr="00BC366E" w:rsidRDefault="00880117" w:rsidP="00880117">
      <w:pPr>
        <w:overflowPunct w:val="0"/>
        <w:adjustRightInd w:val="0"/>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キ、スパイクについて</w:t>
      </w:r>
    </w:p>
    <w:p w14:paraId="7BFA8C29" w14:textId="77777777" w:rsidR="00880117" w:rsidRDefault="00880117" w:rsidP="00880117">
      <w:pPr>
        <w:overflowPunct w:val="0"/>
        <w:adjustRightInd w:val="0"/>
        <w:ind w:left="542" w:hangingChars="300" w:hanging="542"/>
        <w:textAlignment w:val="baseline"/>
        <w:rPr>
          <w:rFonts w:ascii="ＭＳ ゴシック" w:eastAsia="ＭＳ ゴシック" w:hAnsi="Times New Roman" w:cs="ＭＳ ゴシック"/>
          <w:color w:val="000000" w:themeColor="text1"/>
          <w:kern w:val="0"/>
          <w:sz w:val="18"/>
        </w:rPr>
      </w:pPr>
      <w:r w:rsidRPr="00BC366E">
        <w:rPr>
          <w:rFonts w:ascii="ＭＳ ゴシック" w:eastAsia="ＭＳ ゴシック" w:hAnsi="Times New Roman" w:cs="ＭＳ ゴシック"/>
          <w:color w:val="000000" w:themeColor="text1"/>
          <w:kern w:val="0"/>
          <w:sz w:val="18"/>
        </w:rPr>
        <w:t xml:space="preserve">      </w:t>
      </w:r>
      <w:r>
        <w:rPr>
          <w:rFonts w:ascii="ＭＳ ゴシック" w:eastAsia="ＭＳ ゴシック" w:hAnsi="Times New Roman" w:cs="ＭＳ ゴシック"/>
          <w:color w:val="000000" w:themeColor="text1"/>
          <w:kern w:val="0"/>
          <w:sz w:val="18"/>
        </w:rPr>
        <w:t>9</w:t>
      </w:r>
      <w:r w:rsidRPr="00BC366E">
        <w:rPr>
          <w:rFonts w:ascii="ＭＳ ゴシック" w:eastAsia="ＭＳ ゴシック" w:hAnsi="Times New Roman" w:cs="ＭＳ ゴシック" w:hint="eastAsia"/>
          <w:color w:val="000000" w:themeColor="text1"/>
          <w:kern w:val="0"/>
          <w:sz w:val="18"/>
        </w:rPr>
        <w:t>mm以下の全天候舗装用スパイクピンとする。但し走高跳は、12㎜以下とする。</w:t>
      </w:r>
    </w:p>
    <w:p w14:paraId="55DFEC31" w14:textId="77777777" w:rsidR="00880117" w:rsidRPr="00BC366E" w:rsidRDefault="00880117" w:rsidP="00880117">
      <w:pPr>
        <w:overflowPunct w:val="0"/>
        <w:adjustRightInd w:val="0"/>
        <w:ind w:leftChars="200" w:left="662" w:hangingChars="100" w:hanging="181"/>
        <w:textAlignment w:val="baseline"/>
        <w:rPr>
          <w:rFonts w:ascii="ＭＳ ゴシック" w:eastAsia="ＭＳ ゴシック" w:hAnsi="Times New Roman" w:cs="ＭＳ ゴシック"/>
          <w:color w:val="000000" w:themeColor="text1"/>
          <w:spacing w:val="8"/>
          <w:kern w:val="0"/>
          <w:sz w:val="18"/>
        </w:rPr>
      </w:pPr>
      <w:r w:rsidRPr="00BC366E">
        <w:rPr>
          <w:rFonts w:ascii="ＭＳ ゴシック" w:eastAsia="ＭＳ ゴシック" w:hAnsi="Times New Roman" w:cs="ＭＳ ゴシック" w:hint="eastAsia"/>
          <w:color w:val="000000" w:themeColor="text1"/>
          <w:kern w:val="0"/>
          <w:sz w:val="18"/>
        </w:rPr>
        <w:t>先端が鋭利なものは使用しないこと。</w:t>
      </w:r>
      <w:r w:rsidRPr="00BC366E">
        <w:rPr>
          <w:rFonts w:ascii="ＭＳ ゴシック" w:eastAsia="ＭＳ ゴシック" w:hAnsi="Times New Roman" w:cs="ＭＳ ゴシック" w:hint="eastAsia"/>
          <w:color w:val="000000" w:themeColor="text1"/>
          <w:kern w:val="0"/>
          <w:sz w:val="18"/>
          <w:u w:val="wave"/>
        </w:rPr>
        <w:t>ニードル型ピンの使用は禁止</w:t>
      </w:r>
      <w:r w:rsidRPr="00BC366E">
        <w:rPr>
          <w:rFonts w:ascii="ＭＳ ゴシック" w:eastAsia="ＭＳ ゴシック" w:hAnsi="Times New Roman" w:cs="ＭＳ ゴシック" w:hint="eastAsia"/>
          <w:color w:val="000000" w:themeColor="text1"/>
          <w:kern w:val="0"/>
          <w:sz w:val="18"/>
        </w:rPr>
        <w:t>とする。</w:t>
      </w:r>
    </w:p>
    <w:p w14:paraId="0A74F1D7"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436E7702"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7FD86083"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2AFB8B29"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F166A41" w14:textId="77777777" w:rsidR="00880117" w:rsidRDefault="00880117" w:rsidP="00880117">
      <w:pPr>
        <w:overflowPunct w:val="0"/>
        <w:adjustRightInd w:val="0"/>
        <w:jc w:val="center"/>
        <w:textAlignment w:val="baseline"/>
        <w:rPr>
          <w:rFonts w:ascii="ＭＳ ゴシック" w:eastAsia="ＭＳ ゴシック" w:hAnsi="Times New Roman" w:cs="ＭＳ ゴシック"/>
          <w:color w:val="000000" w:themeColor="text1"/>
          <w:kern w:val="0"/>
          <w:sz w:val="18"/>
        </w:rPr>
      </w:pPr>
      <w:r w:rsidRPr="00BC366E">
        <w:rPr>
          <w:rFonts w:asciiTheme="majorEastAsia" w:eastAsiaTheme="majorEastAsia" w:hAnsiTheme="majorEastAsia" w:cs="ＭＳ ゴシック" w:hint="eastAsia"/>
          <w:color w:val="000000" w:themeColor="text1"/>
          <w:spacing w:val="4"/>
          <w:kern w:val="0"/>
          <w:sz w:val="28"/>
          <w:szCs w:val="28"/>
        </w:rPr>
        <w:lastRenderedPageBreak/>
        <w:t>選手注意事項</w:t>
      </w:r>
    </w:p>
    <w:p w14:paraId="69F70897"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ア、大会実施に向けて</w:t>
      </w:r>
    </w:p>
    <w:p w14:paraId="451185E9"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①行き帰りの交通ルールを守り、安全に気をつける。</w:t>
      </w:r>
    </w:p>
    <w:p w14:paraId="4C4B1B8D"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②ルール・マナーを守り、中学生らしい試合をする。</w:t>
      </w:r>
    </w:p>
    <w:p w14:paraId="786CDD3D"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③人を傷つけるようなヤジは慎む。</w:t>
      </w:r>
    </w:p>
    <w:p w14:paraId="03707862"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④弁当ガラやゴミは、必ず各自で持ち帰る。</w:t>
      </w:r>
    </w:p>
    <w:p w14:paraId="0CC6E799"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⑤貴重品の管理を徹底する。</w:t>
      </w:r>
    </w:p>
    <w:p w14:paraId="45AFA190" w14:textId="77777777" w:rsidR="00880117"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⑥会場使用後の片付け、清掃を必ずする。</w:t>
      </w:r>
    </w:p>
    <w:p w14:paraId="12324E46" w14:textId="77777777" w:rsidR="00880117"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p>
    <w:p w14:paraId="2EF19A17" w14:textId="7777777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spacing w:val="8"/>
          <w:kern w:val="0"/>
          <w:sz w:val="18"/>
        </w:rPr>
      </w:pPr>
      <w:r w:rsidRPr="001407E4">
        <w:rPr>
          <w:rFonts w:asciiTheme="minorEastAsia" w:eastAsiaTheme="minorEastAsia" w:hAnsiTheme="minorEastAsia" w:cs="ＭＳ ゴシック" w:hint="eastAsia"/>
          <w:color w:val="000000" w:themeColor="text1"/>
          <w:kern w:val="0"/>
          <w:sz w:val="18"/>
        </w:rPr>
        <w:t>イ、選手注意事項</w:t>
      </w:r>
    </w:p>
    <w:p w14:paraId="05B122D9" w14:textId="77777777" w:rsidR="00880117" w:rsidRPr="001407E4" w:rsidRDefault="00880117" w:rsidP="00880117">
      <w:pPr>
        <w:overflowPunct w:val="0"/>
        <w:adjustRightInd w:val="0"/>
        <w:ind w:left="722" w:hangingChars="400" w:hanging="722"/>
        <w:textAlignment w:val="baseline"/>
        <w:rPr>
          <w:rFonts w:asciiTheme="minorEastAsia" w:eastAsiaTheme="minorEastAsia" w:hAnsiTheme="minorEastAsia" w:cs="ＭＳ ゴシック"/>
          <w:color w:val="000000" w:themeColor="text1"/>
          <w:spacing w:val="8"/>
          <w:kern w:val="0"/>
          <w:sz w:val="18"/>
        </w:rPr>
      </w:pPr>
      <w:r w:rsidRPr="001407E4">
        <w:rPr>
          <w:rFonts w:asciiTheme="minorEastAsia" w:eastAsiaTheme="minorEastAsia" w:hAnsiTheme="minorEastAsia" w:cs="ＭＳ ゴシック"/>
          <w:color w:val="000000" w:themeColor="text1"/>
          <w:kern w:val="0"/>
          <w:sz w:val="18"/>
        </w:rPr>
        <w:t xml:space="preserve">    </w:t>
      </w:r>
      <w:r w:rsidRPr="001407E4">
        <w:rPr>
          <w:rFonts w:asciiTheme="minorEastAsia" w:eastAsiaTheme="minorEastAsia" w:hAnsiTheme="minorEastAsia" w:cs="ＭＳ ゴシック" w:hint="eastAsia"/>
          <w:color w:val="000000" w:themeColor="text1"/>
          <w:kern w:val="0"/>
          <w:sz w:val="18"/>
        </w:rPr>
        <w:t>①選手は、自分の出場する組をプログラムによってあらかじめ熟知しておくこと。</w:t>
      </w:r>
    </w:p>
    <w:p w14:paraId="7792A509" w14:textId="77777777" w:rsidR="00880117" w:rsidRPr="001407E4" w:rsidRDefault="00880117" w:rsidP="00880117">
      <w:pPr>
        <w:overflowPunct w:val="0"/>
        <w:adjustRightInd w:val="0"/>
        <w:ind w:firstLineChars="200" w:firstLine="361"/>
        <w:textAlignment w:val="baseline"/>
        <w:rPr>
          <w:rFonts w:asciiTheme="minorEastAsia" w:eastAsiaTheme="minorEastAsia" w:hAnsiTheme="minorEastAsia" w:cs="ＭＳ ゴシック"/>
          <w:color w:val="000000" w:themeColor="text1"/>
          <w:spacing w:val="8"/>
          <w:kern w:val="0"/>
          <w:sz w:val="18"/>
        </w:rPr>
      </w:pPr>
      <w:r w:rsidRPr="001407E4">
        <w:rPr>
          <w:rFonts w:asciiTheme="minorEastAsia" w:eastAsiaTheme="minorEastAsia" w:hAnsiTheme="minorEastAsia" w:cs="ＭＳ ゴシック" w:hint="eastAsia"/>
          <w:color w:val="000000" w:themeColor="text1"/>
          <w:kern w:val="0"/>
          <w:sz w:val="18"/>
        </w:rPr>
        <w:t>②競技の服装は、清潔で、不体裁であってはならない。ランニングシャツはパンツの中に入れる。</w:t>
      </w:r>
    </w:p>
    <w:p w14:paraId="4FD2520A" w14:textId="77777777" w:rsidR="00880117" w:rsidRPr="001407E4" w:rsidRDefault="00880117" w:rsidP="00880117">
      <w:pPr>
        <w:overflowPunct w:val="0"/>
        <w:adjustRightInd w:val="0"/>
        <w:ind w:firstLineChars="200" w:firstLine="361"/>
        <w:textAlignment w:val="baseline"/>
        <w:rPr>
          <w:rFonts w:asciiTheme="minorEastAsia" w:eastAsiaTheme="minorEastAsia" w:hAnsiTheme="minorEastAsia" w:cs="ＭＳ ゴシック"/>
          <w:color w:val="000000" w:themeColor="text1"/>
          <w:spacing w:val="8"/>
          <w:kern w:val="0"/>
          <w:sz w:val="18"/>
        </w:rPr>
      </w:pPr>
      <w:r w:rsidRPr="001407E4">
        <w:rPr>
          <w:rFonts w:asciiTheme="minorEastAsia" w:eastAsiaTheme="minorEastAsia" w:hAnsiTheme="minorEastAsia" w:cs="ＭＳ ゴシック" w:hint="eastAsia"/>
          <w:color w:val="000000" w:themeColor="text1"/>
          <w:kern w:val="0"/>
          <w:sz w:val="18"/>
        </w:rPr>
        <w:t>③トラックでのレーン順、フィールドでの試技順はプログラム記載順とする。</w:t>
      </w:r>
    </w:p>
    <w:p w14:paraId="52A22891" w14:textId="09354317" w:rsidR="00880117" w:rsidRPr="001407E4" w:rsidRDefault="00880117" w:rsidP="00880117">
      <w:pPr>
        <w:overflowPunct w:val="0"/>
        <w:adjustRightInd w:val="0"/>
        <w:textAlignment w:val="baseline"/>
        <w:rPr>
          <w:rFonts w:asciiTheme="minorEastAsia" w:eastAsiaTheme="minorEastAsia" w:hAnsiTheme="minorEastAsia" w:cs="ＭＳ ゴシック"/>
          <w:color w:val="000000" w:themeColor="text1"/>
          <w:kern w:val="0"/>
          <w:sz w:val="18"/>
        </w:rPr>
      </w:pPr>
      <w:r w:rsidRPr="001407E4">
        <w:rPr>
          <w:rFonts w:asciiTheme="minorEastAsia" w:eastAsiaTheme="minorEastAsia" w:hAnsiTheme="minorEastAsia" w:cs="ＭＳ ゴシック" w:hint="eastAsia"/>
          <w:color w:val="000000" w:themeColor="text1"/>
          <w:kern w:val="0"/>
          <w:sz w:val="18"/>
        </w:rPr>
        <w:t xml:space="preserve">　　④</w:t>
      </w:r>
      <w:r w:rsidRPr="003B6766">
        <w:rPr>
          <w:rFonts w:asciiTheme="minorEastAsia" w:eastAsiaTheme="minorEastAsia" w:hAnsiTheme="minorEastAsia" w:cs="ＭＳ ゴシック" w:hint="eastAsia"/>
          <w:color w:val="FF0000"/>
          <w:kern w:val="0"/>
          <w:sz w:val="18"/>
        </w:rPr>
        <w:t>学校待機場所は、指定の範囲内で待機すること。</w:t>
      </w:r>
    </w:p>
    <w:p w14:paraId="70DA322E" w14:textId="41C69157" w:rsidR="005658D9" w:rsidRPr="003B6766" w:rsidRDefault="00880117" w:rsidP="00880117">
      <w:pPr>
        <w:overflowPunct w:val="0"/>
        <w:adjustRightInd w:val="0"/>
        <w:ind w:left="542" w:hangingChars="300" w:hanging="542"/>
        <w:textAlignment w:val="baseline"/>
        <w:rPr>
          <w:rFonts w:asciiTheme="minorEastAsia" w:eastAsiaTheme="minorEastAsia" w:hAnsiTheme="minorEastAsia" w:cs="ＭＳ ゴシック"/>
          <w:color w:val="FF0000"/>
          <w:kern w:val="0"/>
          <w:sz w:val="18"/>
        </w:rPr>
      </w:pPr>
      <w:r w:rsidRPr="001407E4">
        <w:rPr>
          <w:rFonts w:asciiTheme="minorEastAsia" w:eastAsiaTheme="minorEastAsia" w:hAnsiTheme="minorEastAsia" w:cs="ＭＳ ゴシック" w:hint="eastAsia"/>
          <w:color w:val="000000" w:themeColor="text1"/>
          <w:kern w:val="0"/>
          <w:sz w:val="18"/>
        </w:rPr>
        <w:t xml:space="preserve">　　⑤</w:t>
      </w:r>
      <w:r w:rsidRPr="003B6766">
        <w:rPr>
          <w:rFonts w:asciiTheme="minorEastAsia" w:eastAsiaTheme="minorEastAsia" w:hAnsiTheme="minorEastAsia" w:cs="ＭＳ ゴシック" w:hint="eastAsia"/>
          <w:color w:val="FF0000"/>
          <w:kern w:val="0"/>
          <w:sz w:val="18"/>
        </w:rPr>
        <w:t>決勝進出者</w:t>
      </w:r>
      <w:r w:rsidR="005658D9" w:rsidRPr="003B6766">
        <w:rPr>
          <w:rFonts w:asciiTheme="minorEastAsia" w:eastAsiaTheme="minorEastAsia" w:hAnsiTheme="minorEastAsia" w:cs="ＭＳ ゴシック" w:hint="eastAsia"/>
          <w:color w:val="FF0000"/>
          <w:kern w:val="0"/>
          <w:sz w:val="18"/>
        </w:rPr>
        <w:t>や競技結果は、</w:t>
      </w:r>
      <w:r w:rsidR="007171FD">
        <w:rPr>
          <w:rFonts w:asciiTheme="minorEastAsia" w:eastAsiaTheme="minorEastAsia" w:hAnsiTheme="minorEastAsia" w:cs="ＭＳ ゴシック" w:hint="eastAsia"/>
          <w:color w:val="FF0000"/>
          <w:kern w:val="0"/>
          <w:sz w:val="18"/>
        </w:rPr>
        <w:t>スポーツパークに</w:t>
      </w:r>
      <w:r w:rsidR="005658D9" w:rsidRPr="003B6766">
        <w:rPr>
          <w:rFonts w:asciiTheme="minorEastAsia" w:eastAsiaTheme="minorEastAsia" w:hAnsiTheme="minorEastAsia" w:cs="ＭＳ ゴシック" w:hint="eastAsia"/>
          <w:color w:val="FF0000"/>
          <w:kern w:val="0"/>
          <w:sz w:val="18"/>
        </w:rPr>
        <w:t>向かって右側のスタンドの</w:t>
      </w:r>
      <w:r w:rsidR="0070523A">
        <w:rPr>
          <w:rFonts w:asciiTheme="minorEastAsia" w:eastAsiaTheme="minorEastAsia" w:hAnsiTheme="minorEastAsia" w:cs="ＭＳ ゴシック" w:hint="eastAsia"/>
          <w:color w:val="FF0000"/>
          <w:kern w:val="0"/>
          <w:sz w:val="18"/>
        </w:rPr>
        <w:t>後ろ</w:t>
      </w:r>
      <w:r w:rsidR="005658D9" w:rsidRPr="003B6766">
        <w:rPr>
          <w:rFonts w:asciiTheme="minorEastAsia" w:eastAsiaTheme="minorEastAsia" w:hAnsiTheme="minorEastAsia" w:cs="ＭＳ ゴシック" w:hint="eastAsia"/>
          <w:color w:val="FF0000"/>
          <w:kern w:val="0"/>
          <w:sz w:val="18"/>
        </w:rPr>
        <w:t>に掲示する。</w:t>
      </w:r>
    </w:p>
    <w:p w14:paraId="0A4DDC72" w14:textId="56D96DAD" w:rsidR="00880117" w:rsidRDefault="00880117" w:rsidP="00880117">
      <w:pPr>
        <w:overflowPunct w:val="0"/>
        <w:adjustRightInd w:val="0"/>
        <w:textAlignment w:val="baseline"/>
        <w:rPr>
          <w:rFonts w:asciiTheme="minorEastAsia" w:eastAsiaTheme="minorEastAsia" w:hAnsiTheme="minorEastAsia" w:cs="ＭＳ ゴシック"/>
          <w:color w:val="000000"/>
          <w:kern w:val="0"/>
          <w:sz w:val="18"/>
        </w:rPr>
      </w:pPr>
      <w:r w:rsidRPr="001407E4">
        <w:rPr>
          <w:rFonts w:asciiTheme="minorEastAsia" w:eastAsiaTheme="minorEastAsia" w:hAnsiTheme="minorEastAsia" w:cs="ＭＳ ゴシック" w:hint="eastAsia"/>
          <w:color w:val="000000" w:themeColor="text1"/>
          <w:kern w:val="0"/>
          <w:sz w:val="18"/>
        </w:rPr>
        <w:t xml:space="preserve">　　⑥</w:t>
      </w:r>
      <w:r w:rsidRPr="001407E4">
        <w:rPr>
          <w:rFonts w:asciiTheme="minorEastAsia" w:eastAsiaTheme="minorEastAsia" w:hAnsiTheme="minorEastAsia" w:cs="ＭＳ ゴシック" w:hint="eastAsia"/>
          <w:color w:val="000000"/>
          <w:kern w:val="0"/>
          <w:sz w:val="18"/>
        </w:rPr>
        <w:t xml:space="preserve">３位入賞者は県中学校総合体育大会への出場権を獲得したことになる。　</w:t>
      </w:r>
      <w:r w:rsidRPr="001407E4">
        <w:rPr>
          <w:rFonts w:asciiTheme="minorEastAsia" w:eastAsiaTheme="minorEastAsia" w:hAnsiTheme="minorEastAsia" w:cs="ＭＳ ゴシック"/>
          <w:color w:val="000000"/>
          <w:kern w:val="0"/>
          <w:sz w:val="18"/>
        </w:rPr>
        <w:t>(</w:t>
      </w:r>
      <w:r w:rsidRPr="001407E4">
        <w:rPr>
          <w:rFonts w:asciiTheme="minorEastAsia" w:eastAsiaTheme="minorEastAsia" w:hAnsiTheme="minorEastAsia" w:cs="ＭＳ ゴシック" w:hint="eastAsia"/>
          <w:color w:val="000000"/>
          <w:kern w:val="0"/>
          <w:sz w:val="18"/>
        </w:rPr>
        <w:t>但し１人１種目、リレーは除く)</w:t>
      </w:r>
    </w:p>
    <w:p w14:paraId="6E51757D" w14:textId="7B342F53" w:rsidR="003E349E" w:rsidRPr="001407E4" w:rsidRDefault="003E349E" w:rsidP="00880117">
      <w:pPr>
        <w:overflowPunct w:val="0"/>
        <w:adjustRightInd w:val="0"/>
        <w:textAlignment w:val="baseline"/>
        <w:rPr>
          <w:rFonts w:asciiTheme="minorEastAsia" w:eastAsiaTheme="minorEastAsia" w:hAnsiTheme="minorEastAsia" w:cs="ＭＳ ゴシック"/>
          <w:color w:val="000000" w:themeColor="text1"/>
          <w:kern w:val="0"/>
          <w:sz w:val="18"/>
        </w:rPr>
      </w:pPr>
      <w:r>
        <w:rPr>
          <w:rFonts w:asciiTheme="minorEastAsia" w:eastAsiaTheme="minorEastAsia" w:hAnsiTheme="minorEastAsia" w:cs="ＭＳ ゴシック" w:hint="eastAsia"/>
          <w:color w:val="000000"/>
          <w:kern w:val="0"/>
          <w:sz w:val="18"/>
        </w:rPr>
        <w:t xml:space="preserve">　</w:t>
      </w:r>
    </w:p>
    <w:p w14:paraId="680EC2C0"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19522894"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7FEB6DA9"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5DAD992"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37D95C2E"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28B215A6"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52F538FA"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2497A716"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68F1CFC8"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1FBD0EDD"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32EFFAA5"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3B6F54EC"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3919B86D"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2AC50D82"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64A3FAE2"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1DC94F6"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64B4137"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10119608"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DB55A1C"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014EAB05"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42039B8C"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1F7318F3" w14:textId="178AE245"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461731E1" w14:textId="77777777" w:rsidR="005658D9" w:rsidRDefault="005658D9"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1D90E9C3"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p w14:paraId="5B649C41" w14:textId="77777777" w:rsidR="00880117" w:rsidRDefault="00880117" w:rsidP="00880117">
      <w:pPr>
        <w:overflowPunct w:val="0"/>
        <w:adjustRightInd w:val="0"/>
        <w:textAlignment w:val="baseline"/>
        <w:rPr>
          <w:rFonts w:ascii="ＭＳ ゴシック" w:eastAsia="ＭＳ ゴシック" w:hAnsi="Times New Roman" w:cs="ＭＳ ゴシック"/>
          <w:color w:val="000000" w:themeColor="text1"/>
          <w:kern w:val="0"/>
          <w:sz w:val="18"/>
        </w:rPr>
      </w:pPr>
    </w:p>
    <w:sectPr w:rsidR="00880117" w:rsidSect="00886131">
      <w:headerReference w:type="default" r:id="rId10"/>
      <w:footerReference w:type="default" r:id="rId11"/>
      <w:pgSz w:w="11904" w:h="16834"/>
      <w:pgMar w:top="907" w:right="1021" w:bottom="907" w:left="1021" w:header="720" w:footer="720" w:gutter="0"/>
      <w:pgNumType w:start="1"/>
      <w:cols w:space="720"/>
      <w:noEndnote/>
      <w:docGrid w:type="linesAndChars" w:linePitch="34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32B5" w14:textId="77777777" w:rsidR="00D30C1B" w:rsidRDefault="00D30C1B">
      <w:r>
        <w:separator/>
      </w:r>
    </w:p>
  </w:endnote>
  <w:endnote w:type="continuationSeparator" w:id="0">
    <w:p w14:paraId="1FB4F29C" w14:textId="77777777" w:rsidR="00D30C1B" w:rsidRDefault="00D3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ＭＳ ゴシック"/>
    <w:charset w:val="4E"/>
    <w:family w:val="auto"/>
    <w:pitch w:val="variable"/>
    <w:sig w:usb0="00000000" w:usb1="7AC7FFFF" w:usb2="00000012" w:usb3="00000000" w:csb0="0002000D" w:csb1="00000000"/>
  </w:font>
  <w:font w:name="HGれいしっく">
    <w:altName w:val="ＤＦ行書体"/>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EE69" w14:textId="77777777" w:rsidR="00467582" w:rsidRDefault="00467582">
    <w:pPr>
      <w:autoSpaceDE w:val="0"/>
      <w:autoSpaceDN w:val="0"/>
      <w:adjustRightInd w:val="0"/>
      <w:jc w:val="left"/>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4342" w14:textId="77777777" w:rsidR="00467582" w:rsidRDefault="00467582">
    <w:pPr>
      <w:autoSpaceDE w:val="0"/>
      <w:autoSpaceDN w:val="0"/>
      <w:adjustRightInd w:val="0"/>
      <w:jc w:val="left"/>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5664" w14:textId="77777777" w:rsidR="00D30C1B" w:rsidRDefault="00D30C1B">
      <w:pPr>
        <w:overflowPunct w:val="0"/>
        <w:adjustRightInd w:val="0"/>
        <w:textAlignment w:val="baseline"/>
        <w:rPr>
          <w:color w:val="000000"/>
          <w:kern w:val="0"/>
          <w:sz w:val="21"/>
        </w:rPr>
      </w:pPr>
      <w:r>
        <w:rPr>
          <w:kern w:val="0"/>
          <w:sz w:val="2"/>
        </w:rPr>
        <w:continuationSeparator/>
      </w:r>
    </w:p>
  </w:footnote>
  <w:footnote w:type="continuationSeparator" w:id="0">
    <w:p w14:paraId="2CB0C991" w14:textId="77777777" w:rsidR="00D30C1B" w:rsidRDefault="00D3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9635" w14:textId="77777777" w:rsidR="00467582" w:rsidRDefault="00467582">
    <w:pPr>
      <w:autoSpaceDE w:val="0"/>
      <w:autoSpaceDN w:val="0"/>
      <w:adjustRightInd w:val="0"/>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B62" w14:textId="77777777" w:rsidR="00467582" w:rsidRDefault="00467582">
    <w:pPr>
      <w:autoSpaceDE w:val="0"/>
      <w:autoSpaceDN w:val="0"/>
      <w:adjustRightInd w:val="0"/>
      <w:jc w:val="left"/>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9CD"/>
    <w:multiLevelType w:val="multilevel"/>
    <w:tmpl w:val="F308338C"/>
    <w:lvl w:ilvl="0">
      <w:start w:val="1"/>
      <w:numFmt w:val="decimalEnclosedCircle"/>
      <w:suff w:val="space"/>
      <w:lvlText w:val="%1"/>
      <w:lvlJc w:val="left"/>
      <w:pPr>
        <w:ind w:left="900" w:hanging="180"/>
      </w:pPr>
      <w:rPr>
        <w:rFonts w:cs="Times New Roman" w:hint="default"/>
      </w:rPr>
    </w:lvl>
    <w:lvl w:ilvl="1">
      <w:start w:val="1"/>
      <w:numFmt w:val="aiueoFullWidth"/>
      <w:lvlText w:val="(%2)"/>
      <w:lvlJc w:val="left"/>
      <w:pPr>
        <w:tabs>
          <w:tab w:val="num" w:pos="1680"/>
        </w:tabs>
        <w:ind w:left="1680" w:hanging="480"/>
      </w:pPr>
      <w:rPr>
        <w:rFonts w:cs="Times New Roman"/>
      </w:rPr>
    </w:lvl>
    <w:lvl w:ilvl="2">
      <w:start w:val="1"/>
      <w:numFmt w:val="decimalEnclosedCircle"/>
      <w:lvlText w:val="%3"/>
      <w:lvlJc w:val="left"/>
      <w:pPr>
        <w:tabs>
          <w:tab w:val="num" w:pos="2160"/>
        </w:tabs>
        <w:ind w:left="2160" w:hanging="480"/>
      </w:pPr>
      <w:rPr>
        <w:rFonts w:cs="Times New Roman"/>
      </w:rPr>
    </w:lvl>
    <w:lvl w:ilvl="3">
      <w:start w:val="1"/>
      <w:numFmt w:val="decimal"/>
      <w:lvlText w:val="%4."/>
      <w:lvlJc w:val="left"/>
      <w:pPr>
        <w:tabs>
          <w:tab w:val="num" w:pos="2640"/>
        </w:tabs>
        <w:ind w:left="2640" w:hanging="480"/>
      </w:pPr>
      <w:rPr>
        <w:rFonts w:cs="Times New Roman"/>
      </w:rPr>
    </w:lvl>
    <w:lvl w:ilvl="4">
      <w:start w:val="1"/>
      <w:numFmt w:val="aiueoFullWidth"/>
      <w:lvlText w:val="(%5)"/>
      <w:lvlJc w:val="left"/>
      <w:pPr>
        <w:tabs>
          <w:tab w:val="num" w:pos="3120"/>
        </w:tabs>
        <w:ind w:left="3120" w:hanging="480"/>
      </w:pPr>
      <w:rPr>
        <w:rFonts w:cs="Times New Roman"/>
      </w:rPr>
    </w:lvl>
    <w:lvl w:ilvl="5">
      <w:start w:val="1"/>
      <w:numFmt w:val="decimalEnclosedCircle"/>
      <w:lvlText w:val="%6"/>
      <w:lvlJc w:val="left"/>
      <w:pPr>
        <w:tabs>
          <w:tab w:val="num" w:pos="3600"/>
        </w:tabs>
        <w:ind w:left="3600" w:hanging="480"/>
      </w:pPr>
      <w:rPr>
        <w:rFonts w:cs="Times New Roman"/>
      </w:rPr>
    </w:lvl>
    <w:lvl w:ilvl="6">
      <w:start w:val="1"/>
      <w:numFmt w:val="decimal"/>
      <w:lvlText w:val="%7."/>
      <w:lvlJc w:val="left"/>
      <w:pPr>
        <w:tabs>
          <w:tab w:val="num" w:pos="4080"/>
        </w:tabs>
        <w:ind w:left="4080" w:hanging="480"/>
      </w:pPr>
      <w:rPr>
        <w:rFonts w:cs="Times New Roman"/>
      </w:rPr>
    </w:lvl>
    <w:lvl w:ilvl="7">
      <w:start w:val="1"/>
      <w:numFmt w:val="aiueoFullWidth"/>
      <w:lvlText w:val="(%8)"/>
      <w:lvlJc w:val="left"/>
      <w:pPr>
        <w:tabs>
          <w:tab w:val="num" w:pos="4560"/>
        </w:tabs>
        <w:ind w:left="4560" w:hanging="480"/>
      </w:pPr>
      <w:rPr>
        <w:rFonts w:cs="Times New Roman"/>
      </w:rPr>
    </w:lvl>
    <w:lvl w:ilvl="8">
      <w:start w:val="1"/>
      <w:numFmt w:val="decimalEnclosedCircle"/>
      <w:lvlText w:val="%9"/>
      <w:lvlJc w:val="left"/>
      <w:pPr>
        <w:tabs>
          <w:tab w:val="num" w:pos="5040"/>
        </w:tabs>
        <w:ind w:left="5040" w:hanging="480"/>
      </w:pPr>
      <w:rPr>
        <w:rFonts w:cs="Times New Roman"/>
      </w:rPr>
    </w:lvl>
  </w:abstractNum>
  <w:abstractNum w:abstractNumId="1" w15:restartNumberingAfterBreak="0">
    <w:nsid w:val="4A183DCB"/>
    <w:multiLevelType w:val="multilevel"/>
    <w:tmpl w:val="37EA83A4"/>
    <w:lvl w:ilvl="0">
      <w:start w:val="1"/>
      <w:numFmt w:val="decimalEnclosedCircle"/>
      <w:suff w:val="space"/>
      <w:lvlText w:val="%1"/>
      <w:lvlJc w:val="left"/>
      <w:pPr>
        <w:ind w:left="1620" w:hanging="180"/>
      </w:pPr>
      <w:rPr>
        <w:rFonts w:cs="Times New Roman" w:hint="default"/>
      </w:rPr>
    </w:lvl>
    <w:lvl w:ilvl="1">
      <w:start w:val="1"/>
      <w:numFmt w:val="aiueoFullWidth"/>
      <w:lvlText w:val="(%2)"/>
      <w:lvlJc w:val="left"/>
      <w:pPr>
        <w:tabs>
          <w:tab w:val="num" w:pos="2400"/>
        </w:tabs>
        <w:ind w:left="2400" w:hanging="480"/>
      </w:pPr>
      <w:rPr>
        <w:rFonts w:cs="Times New Roman"/>
      </w:rPr>
    </w:lvl>
    <w:lvl w:ilvl="2">
      <w:start w:val="1"/>
      <w:numFmt w:val="decimalEnclosedCircle"/>
      <w:lvlText w:val="%3"/>
      <w:lvlJc w:val="left"/>
      <w:pPr>
        <w:tabs>
          <w:tab w:val="num" w:pos="2880"/>
        </w:tabs>
        <w:ind w:left="2880" w:hanging="480"/>
      </w:pPr>
      <w:rPr>
        <w:rFonts w:cs="Times New Roman"/>
      </w:rPr>
    </w:lvl>
    <w:lvl w:ilvl="3">
      <w:start w:val="1"/>
      <w:numFmt w:val="decimal"/>
      <w:lvlText w:val="%4."/>
      <w:lvlJc w:val="left"/>
      <w:pPr>
        <w:tabs>
          <w:tab w:val="num" w:pos="3360"/>
        </w:tabs>
        <w:ind w:left="3360" w:hanging="480"/>
      </w:pPr>
      <w:rPr>
        <w:rFonts w:cs="Times New Roman"/>
      </w:rPr>
    </w:lvl>
    <w:lvl w:ilvl="4">
      <w:start w:val="1"/>
      <w:numFmt w:val="aiueoFullWidth"/>
      <w:lvlText w:val="(%5)"/>
      <w:lvlJc w:val="left"/>
      <w:pPr>
        <w:tabs>
          <w:tab w:val="num" w:pos="3840"/>
        </w:tabs>
        <w:ind w:left="3840" w:hanging="480"/>
      </w:pPr>
      <w:rPr>
        <w:rFonts w:cs="Times New Roman"/>
      </w:rPr>
    </w:lvl>
    <w:lvl w:ilvl="5">
      <w:start w:val="1"/>
      <w:numFmt w:val="decimalEnclosedCircle"/>
      <w:lvlText w:val="%6"/>
      <w:lvlJc w:val="left"/>
      <w:pPr>
        <w:tabs>
          <w:tab w:val="num" w:pos="4320"/>
        </w:tabs>
        <w:ind w:left="4320" w:hanging="480"/>
      </w:pPr>
      <w:rPr>
        <w:rFonts w:cs="Times New Roman"/>
      </w:rPr>
    </w:lvl>
    <w:lvl w:ilvl="6">
      <w:start w:val="1"/>
      <w:numFmt w:val="decimal"/>
      <w:lvlText w:val="%7."/>
      <w:lvlJc w:val="left"/>
      <w:pPr>
        <w:tabs>
          <w:tab w:val="num" w:pos="4800"/>
        </w:tabs>
        <w:ind w:left="4800" w:hanging="480"/>
      </w:pPr>
      <w:rPr>
        <w:rFonts w:cs="Times New Roman"/>
      </w:rPr>
    </w:lvl>
    <w:lvl w:ilvl="7">
      <w:start w:val="1"/>
      <w:numFmt w:val="aiueoFullWidth"/>
      <w:lvlText w:val="(%8)"/>
      <w:lvlJc w:val="left"/>
      <w:pPr>
        <w:tabs>
          <w:tab w:val="num" w:pos="5280"/>
        </w:tabs>
        <w:ind w:left="5280" w:hanging="480"/>
      </w:pPr>
      <w:rPr>
        <w:rFonts w:cs="Times New Roman"/>
      </w:rPr>
    </w:lvl>
    <w:lvl w:ilvl="8">
      <w:start w:val="1"/>
      <w:numFmt w:val="decimalEnclosedCircle"/>
      <w:lvlText w:val="%9"/>
      <w:lvlJc w:val="left"/>
      <w:pPr>
        <w:tabs>
          <w:tab w:val="num" w:pos="5760"/>
        </w:tabs>
        <w:ind w:left="5760" w:hanging="480"/>
      </w:pPr>
      <w:rPr>
        <w:rFonts w:cs="Times New Roman"/>
      </w:rPr>
    </w:lvl>
  </w:abstractNum>
  <w:abstractNum w:abstractNumId="2" w15:restartNumberingAfterBreak="0">
    <w:nsid w:val="759E7971"/>
    <w:multiLevelType w:val="multilevel"/>
    <w:tmpl w:val="A6E4EF28"/>
    <w:lvl w:ilvl="0">
      <w:start w:val="1"/>
      <w:numFmt w:val="decimalEnclosedCircle"/>
      <w:suff w:val="space"/>
      <w:lvlText w:val="%1"/>
      <w:lvlJc w:val="left"/>
      <w:pPr>
        <w:ind w:left="900" w:hanging="180"/>
      </w:pPr>
      <w:rPr>
        <w:rFonts w:cs="Times New Roman" w:hint="default"/>
      </w:rPr>
    </w:lvl>
    <w:lvl w:ilvl="1">
      <w:start w:val="1"/>
      <w:numFmt w:val="aiueoFullWidth"/>
      <w:lvlText w:val="(%2)"/>
      <w:lvlJc w:val="left"/>
      <w:pPr>
        <w:tabs>
          <w:tab w:val="num" w:pos="1680"/>
        </w:tabs>
        <w:ind w:left="1680" w:hanging="480"/>
      </w:pPr>
      <w:rPr>
        <w:rFonts w:cs="Times New Roman"/>
      </w:rPr>
    </w:lvl>
    <w:lvl w:ilvl="2">
      <w:start w:val="1"/>
      <w:numFmt w:val="decimalEnclosedCircle"/>
      <w:lvlText w:val="%3"/>
      <w:lvlJc w:val="left"/>
      <w:pPr>
        <w:tabs>
          <w:tab w:val="num" w:pos="2160"/>
        </w:tabs>
        <w:ind w:left="2160" w:hanging="480"/>
      </w:pPr>
      <w:rPr>
        <w:rFonts w:cs="Times New Roman"/>
      </w:rPr>
    </w:lvl>
    <w:lvl w:ilvl="3">
      <w:start w:val="1"/>
      <w:numFmt w:val="decimal"/>
      <w:lvlText w:val="%4."/>
      <w:lvlJc w:val="left"/>
      <w:pPr>
        <w:tabs>
          <w:tab w:val="num" w:pos="2640"/>
        </w:tabs>
        <w:ind w:left="2640" w:hanging="480"/>
      </w:pPr>
      <w:rPr>
        <w:rFonts w:cs="Times New Roman"/>
      </w:rPr>
    </w:lvl>
    <w:lvl w:ilvl="4">
      <w:start w:val="1"/>
      <w:numFmt w:val="aiueoFullWidth"/>
      <w:lvlText w:val="(%5)"/>
      <w:lvlJc w:val="left"/>
      <w:pPr>
        <w:tabs>
          <w:tab w:val="num" w:pos="3120"/>
        </w:tabs>
        <w:ind w:left="3120" w:hanging="480"/>
      </w:pPr>
      <w:rPr>
        <w:rFonts w:cs="Times New Roman"/>
      </w:rPr>
    </w:lvl>
    <w:lvl w:ilvl="5">
      <w:start w:val="1"/>
      <w:numFmt w:val="decimalEnclosedCircle"/>
      <w:lvlText w:val="%6"/>
      <w:lvlJc w:val="left"/>
      <w:pPr>
        <w:tabs>
          <w:tab w:val="num" w:pos="3600"/>
        </w:tabs>
        <w:ind w:left="3600" w:hanging="480"/>
      </w:pPr>
      <w:rPr>
        <w:rFonts w:cs="Times New Roman"/>
      </w:rPr>
    </w:lvl>
    <w:lvl w:ilvl="6">
      <w:start w:val="1"/>
      <w:numFmt w:val="decimal"/>
      <w:lvlText w:val="%7."/>
      <w:lvlJc w:val="left"/>
      <w:pPr>
        <w:tabs>
          <w:tab w:val="num" w:pos="4080"/>
        </w:tabs>
        <w:ind w:left="4080" w:hanging="480"/>
      </w:pPr>
      <w:rPr>
        <w:rFonts w:cs="Times New Roman"/>
      </w:rPr>
    </w:lvl>
    <w:lvl w:ilvl="7">
      <w:start w:val="1"/>
      <w:numFmt w:val="aiueoFullWidth"/>
      <w:lvlText w:val="(%8)"/>
      <w:lvlJc w:val="left"/>
      <w:pPr>
        <w:tabs>
          <w:tab w:val="num" w:pos="4560"/>
        </w:tabs>
        <w:ind w:left="4560" w:hanging="480"/>
      </w:pPr>
      <w:rPr>
        <w:rFonts w:cs="Times New Roman"/>
      </w:rPr>
    </w:lvl>
    <w:lvl w:ilvl="8">
      <w:start w:val="1"/>
      <w:numFmt w:val="decimalEnclosedCircle"/>
      <w:lvlText w:val="%9"/>
      <w:lvlJc w:val="left"/>
      <w:pPr>
        <w:tabs>
          <w:tab w:val="num" w:pos="5040"/>
        </w:tabs>
        <w:ind w:left="504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hyphenationZone w:val="0"/>
  <w:doNotHyphenateCaps/>
  <w:drawingGridHorizontalSpacing w:val="223"/>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D7"/>
    <w:rsid w:val="00064604"/>
    <w:rsid w:val="000C1965"/>
    <w:rsid w:val="000C7692"/>
    <w:rsid w:val="001050E8"/>
    <w:rsid w:val="001407E4"/>
    <w:rsid w:val="001420AA"/>
    <w:rsid w:val="00143D8A"/>
    <w:rsid w:val="001937FB"/>
    <w:rsid w:val="00196919"/>
    <w:rsid w:val="001A5B67"/>
    <w:rsid w:val="001A6738"/>
    <w:rsid w:val="001B40D8"/>
    <w:rsid w:val="001C634D"/>
    <w:rsid w:val="001D6922"/>
    <w:rsid w:val="001E116C"/>
    <w:rsid w:val="00200AD1"/>
    <w:rsid w:val="00204EEE"/>
    <w:rsid w:val="002365CD"/>
    <w:rsid w:val="00281EAA"/>
    <w:rsid w:val="00285AD3"/>
    <w:rsid w:val="00293DB8"/>
    <w:rsid w:val="002C28F7"/>
    <w:rsid w:val="002C6A67"/>
    <w:rsid w:val="002E192A"/>
    <w:rsid w:val="002E4236"/>
    <w:rsid w:val="002F2194"/>
    <w:rsid w:val="002F2D49"/>
    <w:rsid w:val="003168B2"/>
    <w:rsid w:val="00336CE8"/>
    <w:rsid w:val="00337A84"/>
    <w:rsid w:val="00377CD7"/>
    <w:rsid w:val="003A131E"/>
    <w:rsid w:val="003A5512"/>
    <w:rsid w:val="003B6766"/>
    <w:rsid w:val="003D4ACE"/>
    <w:rsid w:val="003D7CAC"/>
    <w:rsid w:val="003E2CEC"/>
    <w:rsid w:val="003E349E"/>
    <w:rsid w:val="004036C0"/>
    <w:rsid w:val="00423624"/>
    <w:rsid w:val="00437067"/>
    <w:rsid w:val="0045254A"/>
    <w:rsid w:val="00462DB9"/>
    <w:rsid w:val="00463DD9"/>
    <w:rsid w:val="00466884"/>
    <w:rsid w:val="00467582"/>
    <w:rsid w:val="00470E02"/>
    <w:rsid w:val="00486EE9"/>
    <w:rsid w:val="004A007D"/>
    <w:rsid w:val="004A1295"/>
    <w:rsid w:val="004A131D"/>
    <w:rsid w:val="004A6DC1"/>
    <w:rsid w:val="004C0C3D"/>
    <w:rsid w:val="004D7124"/>
    <w:rsid w:val="004F5945"/>
    <w:rsid w:val="004F7BB0"/>
    <w:rsid w:val="005170B7"/>
    <w:rsid w:val="005301F7"/>
    <w:rsid w:val="00530D9B"/>
    <w:rsid w:val="005618E8"/>
    <w:rsid w:val="005658D9"/>
    <w:rsid w:val="00577F48"/>
    <w:rsid w:val="005925EC"/>
    <w:rsid w:val="005A2C80"/>
    <w:rsid w:val="00606131"/>
    <w:rsid w:val="0061549D"/>
    <w:rsid w:val="0063402F"/>
    <w:rsid w:val="00640C97"/>
    <w:rsid w:val="00666525"/>
    <w:rsid w:val="00682CE0"/>
    <w:rsid w:val="00686B77"/>
    <w:rsid w:val="0069340C"/>
    <w:rsid w:val="00694550"/>
    <w:rsid w:val="006A2F32"/>
    <w:rsid w:val="006C04E4"/>
    <w:rsid w:val="006D4300"/>
    <w:rsid w:val="006E26D7"/>
    <w:rsid w:val="006E4391"/>
    <w:rsid w:val="006F3B7A"/>
    <w:rsid w:val="0070523A"/>
    <w:rsid w:val="007171FD"/>
    <w:rsid w:val="007216F4"/>
    <w:rsid w:val="00747C93"/>
    <w:rsid w:val="00761D61"/>
    <w:rsid w:val="007667AA"/>
    <w:rsid w:val="00784C0F"/>
    <w:rsid w:val="007C3B3F"/>
    <w:rsid w:val="00813C89"/>
    <w:rsid w:val="00814D1E"/>
    <w:rsid w:val="00841011"/>
    <w:rsid w:val="00846E2B"/>
    <w:rsid w:val="0085419B"/>
    <w:rsid w:val="00856AFA"/>
    <w:rsid w:val="008771F6"/>
    <w:rsid w:val="00880117"/>
    <w:rsid w:val="00886131"/>
    <w:rsid w:val="00890969"/>
    <w:rsid w:val="008D2A27"/>
    <w:rsid w:val="00903436"/>
    <w:rsid w:val="009125E2"/>
    <w:rsid w:val="00985B95"/>
    <w:rsid w:val="00985BDE"/>
    <w:rsid w:val="009B25D5"/>
    <w:rsid w:val="009B3AA1"/>
    <w:rsid w:val="009B4359"/>
    <w:rsid w:val="009C5A13"/>
    <w:rsid w:val="009C77C9"/>
    <w:rsid w:val="009D325D"/>
    <w:rsid w:val="009F0639"/>
    <w:rsid w:val="009F346A"/>
    <w:rsid w:val="009F4B62"/>
    <w:rsid w:val="00A15CB7"/>
    <w:rsid w:val="00A2590E"/>
    <w:rsid w:val="00A36504"/>
    <w:rsid w:val="00A42794"/>
    <w:rsid w:val="00A471EF"/>
    <w:rsid w:val="00A608DB"/>
    <w:rsid w:val="00A66989"/>
    <w:rsid w:val="00A72157"/>
    <w:rsid w:val="00A846C0"/>
    <w:rsid w:val="00AA3DAD"/>
    <w:rsid w:val="00AB575B"/>
    <w:rsid w:val="00AD0625"/>
    <w:rsid w:val="00AD07C1"/>
    <w:rsid w:val="00AD649C"/>
    <w:rsid w:val="00AD727A"/>
    <w:rsid w:val="00B31E56"/>
    <w:rsid w:val="00B408D9"/>
    <w:rsid w:val="00B84CBF"/>
    <w:rsid w:val="00B85E5B"/>
    <w:rsid w:val="00B9794E"/>
    <w:rsid w:val="00BA03B4"/>
    <w:rsid w:val="00BA185C"/>
    <w:rsid w:val="00BB70E9"/>
    <w:rsid w:val="00BC366E"/>
    <w:rsid w:val="00BC7F48"/>
    <w:rsid w:val="00BD431B"/>
    <w:rsid w:val="00BE5A28"/>
    <w:rsid w:val="00C10C13"/>
    <w:rsid w:val="00C13481"/>
    <w:rsid w:val="00C27A40"/>
    <w:rsid w:val="00C348F4"/>
    <w:rsid w:val="00C45C27"/>
    <w:rsid w:val="00C60F5A"/>
    <w:rsid w:val="00C73C98"/>
    <w:rsid w:val="00C7635C"/>
    <w:rsid w:val="00C97D8F"/>
    <w:rsid w:val="00CF00E9"/>
    <w:rsid w:val="00D02F7B"/>
    <w:rsid w:val="00D068AA"/>
    <w:rsid w:val="00D20572"/>
    <w:rsid w:val="00D21BCA"/>
    <w:rsid w:val="00D30C1B"/>
    <w:rsid w:val="00D33387"/>
    <w:rsid w:val="00D40502"/>
    <w:rsid w:val="00D46DCC"/>
    <w:rsid w:val="00D713D8"/>
    <w:rsid w:val="00D74B5E"/>
    <w:rsid w:val="00D907F1"/>
    <w:rsid w:val="00DA67C6"/>
    <w:rsid w:val="00DC4DB0"/>
    <w:rsid w:val="00DE7FDA"/>
    <w:rsid w:val="00E057F6"/>
    <w:rsid w:val="00E07037"/>
    <w:rsid w:val="00E34585"/>
    <w:rsid w:val="00E34CC9"/>
    <w:rsid w:val="00E44AD5"/>
    <w:rsid w:val="00E65BB8"/>
    <w:rsid w:val="00E67436"/>
    <w:rsid w:val="00EB7781"/>
    <w:rsid w:val="00ED4989"/>
    <w:rsid w:val="00ED4B63"/>
    <w:rsid w:val="00F00945"/>
    <w:rsid w:val="00F00A39"/>
    <w:rsid w:val="00F260E6"/>
    <w:rsid w:val="00F42C38"/>
    <w:rsid w:val="00F73EC6"/>
    <w:rsid w:val="00F840DA"/>
    <w:rsid w:val="00F87813"/>
    <w:rsid w:val="00F93147"/>
    <w:rsid w:val="00F94CE5"/>
    <w:rsid w:val="00F95332"/>
    <w:rsid w:val="00FA5025"/>
    <w:rsid w:val="00FB5E4A"/>
    <w:rsid w:val="00FE1C46"/>
    <w:rsid w:val="00FF3DD8"/>
    <w:rsid w:val="00FF7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FFE584"/>
  <w14:defaultImageDpi w14:val="0"/>
  <w15:docId w15:val="{5AB9C6D6-FB42-4D34-B672-4E34BCC8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w:hAnsi="Time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260E6"/>
    <w:rPr>
      <w:rFonts w:cs="Times New Roman"/>
      <w:color w:val="0000FF" w:themeColor="hyperlink"/>
      <w:u w:val="single"/>
    </w:rPr>
  </w:style>
  <w:style w:type="paragraph" w:styleId="a4">
    <w:name w:val="header"/>
    <w:basedOn w:val="a"/>
    <w:link w:val="a5"/>
    <w:uiPriority w:val="99"/>
    <w:semiHidden/>
    <w:rsid w:val="00F260E6"/>
    <w:pPr>
      <w:tabs>
        <w:tab w:val="center" w:pos="4252"/>
        <w:tab w:val="right" w:pos="8504"/>
      </w:tabs>
      <w:snapToGrid w:val="0"/>
    </w:pPr>
  </w:style>
  <w:style w:type="character" w:customStyle="1" w:styleId="a5">
    <w:name w:val="ヘッダー (文字)"/>
    <w:basedOn w:val="a0"/>
    <w:link w:val="a4"/>
    <w:uiPriority w:val="99"/>
    <w:semiHidden/>
    <w:locked/>
    <w:rsid w:val="00F260E6"/>
    <w:rPr>
      <w:rFonts w:ascii="Times" w:hAnsi="Times" w:cs="ＭＳ 明朝"/>
    </w:rPr>
  </w:style>
  <w:style w:type="paragraph" w:styleId="a6">
    <w:name w:val="footer"/>
    <w:basedOn w:val="a"/>
    <w:link w:val="a7"/>
    <w:uiPriority w:val="99"/>
    <w:semiHidden/>
    <w:rsid w:val="00F260E6"/>
    <w:pPr>
      <w:tabs>
        <w:tab w:val="center" w:pos="4252"/>
        <w:tab w:val="right" w:pos="8504"/>
      </w:tabs>
      <w:snapToGrid w:val="0"/>
    </w:pPr>
  </w:style>
  <w:style w:type="character" w:customStyle="1" w:styleId="a7">
    <w:name w:val="フッター (文字)"/>
    <w:basedOn w:val="a0"/>
    <w:link w:val="a6"/>
    <w:uiPriority w:val="99"/>
    <w:semiHidden/>
    <w:locked/>
    <w:rsid w:val="00F260E6"/>
    <w:rPr>
      <w:rFonts w:ascii="Times" w:hAnsi="Times" w:cs="ＭＳ 明朝"/>
    </w:rPr>
  </w:style>
  <w:style w:type="paragraph" w:styleId="a8">
    <w:name w:val="List Paragraph"/>
    <w:basedOn w:val="a"/>
    <w:uiPriority w:val="34"/>
    <w:qFormat/>
    <w:rsid w:val="00D40502"/>
    <w:pPr>
      <w:ind w:leftChars="400" w:left="960"/>
    </w:pPr>
  </w:style>
  <w:style w:type="paragraph" w:styleId="a9">
    <w:name w:val="Balloon Text"/>
    <w:basedOn w:val="a"/>
    <w:link w:val="aa"/>
    <w:uiPriority w:val="99"/>
    <w:semiHidden/>
    <w:unhideWhenUsed/>
    <w:rsid w:val="00FA50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025"/>
    <w:rPr>
      <w:rFonts w:asciiTheme="majorHAnsi" w:eastAsiaTheme="majorEastAsia" w:hAnsiTheme="majorHAnsi" w:cstheme="majorBidi"/>
      <w:sz w:val="18"/>
      <w:szCs w:val="18"/>
    </w:rPr>
  </w:style>
  <w:style w:type="paragraph" w:customStyle="1" w:styleId="Default">
    <w:name w:val="Default"/>
    <w:rsid w:val="003A131E"/>
    <w:pPr>
      <w:widowControl w:val="0"/>
      <w:autoSpaceDE w:val="0"/>
      <w:autoSpaceDN w:val="0"/>
      <w:adjustRightInd w:val="0"/>
    </w:pPr>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9B2B-DE92-48A8-A2F8-D24906EC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平成15度　郡総体　要綱</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平成15度　郡総体　要綱</dc:title>
  <dc:subject/>
  <dc:creator>蝉</dc:creator>
  <cp:keywords/>
  <dc:description/>
  <cp:lastModifiedBy>大塔中学校校務ユーザー12</cp:lastModifiedBy>
  <cp:revision>24</cp:revision>
  <cp:lastPrinted>2020-07-14T09:24:00Z</cp:lastPrinted>
  <dcterms:created xsi:type="dcterms:W3CDTF">2021-06-30T00:00:00Z</dcterms:created>
  <dcterms:modified xsi:type="dcterms:W3CDTF">2023-06-07T06:25:00Z</dcterms:modified>
</cp:coreProperties>
</file>